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67EC0" w:rsidRDefault="00467EC0" w:rsidP="000C0176">
      <w:pPr>
        <w:jc w:val="center"/>
        <w:rPr>
          <w:rFonts w:asciiTheme="minorHAnsi" w:hAnsiTheme="minorHAnsi"/>
          <w:b/>
          <w:sz w:val="22"/>
          <w:szCs w:val="22"/>
          <w:lang w:val="hr-HR"/>
        </w:rPr>
      </w:pPr>
    </w:p>
    <w:p w:rsidR="00657822" w:rsidRDefault="000C0176" w:rsidP="000C0176">
      <w:pPr>
        <w:jc w:val="center"/>
        <w:rPr>
          <w:rFonts w:asciiTheme="minorHAnsi" w:hAnsiTheme="minorHAnsi"/>
          <w:b/>
          <w:sz w:val="22"/>
          <w:szCs w:val="22"/>
          <w:lang w:val="hr-HR"/>
        </w:rPr>
      </w:pPr>
      <w:r>
        <w:rPr>
          <w:rFonts w:asciiTheme="minorHAnsi" w:hAnsiTheme="minorHAnsi"/>
          <w:b/>
          <w:sz w:val="22"/>
          <w:szCs w:val="22"/>
          <w:lang w:val="hr-HR"/>
        </w:rPr>
        <w:t>ZAKLJUČAK</w:t>
      </w:r>
    </w:p>
    <w:p w:rsidR="000C0176" w:rsidRDefault="00E5588F" w:rsidP="000C0176">
      <w:pPr>
        <w:jc w:val="center"/>
        <w:rPr>
          <w:rFonts w:asciiTheme="minorHAnsi" w:hAnsiTheme="minorHAnsi"/>
          <w:b/>
          <w:sz w:val="22"/>
          <w:szCs w:val="22"/>
          <w:lang w:val="hr-HR"/>
        </w:rPr>
      </w:pPr>
      <w:r>
        <w:rPr>
          <w:rFonts w:asciiTheme="minorHAnsi" w:hAnsiTheme="minorHAnsi"/>
          <w:b/>
          <w:sz w:val="22"/>
          <w:szCs w:val="22"/>
          <w:lang w:val="hr-HR"/>
        </w:rPr>
        <w:t>1</w:t>
      </w:r>
      <w:r w:rsidR="00033AF6">
        <w:rPr>
          <w:rFonts w:asciiTheme="minorHAnsi" w:hAnsiTheme="minorHAnsi"/>
          <w:b/>
          <w:sz w:val="22"/>
          <w:szCs w:val="22"/>
          <w:lang w:val="hr-HR"/>
        </w:rPr>
        <w:t>7</w:t>
      </w:r>
      <w:r w:rsidR="00F40C64">
        <w:rPr>
          <w:rFonts w:asciiTheme="minorHAnsi" w:hAnsiTheme="minorHAnsi"/>
          <w:b/>
          <w:sz w:val="22"/>
          <w:szCs w:val="22"/>
          <w:lang w:val="hr-HR"/>
        </w:rPr>
        <w:t>. sjednice</w:t>
      </w:r>
      <w:r w:rsidR="008D02C7">
        <w:rPr>
          <w:rFonts w:asciiTheme="minorHAnsi" w:hAnsiTheme="minorHAnsi"/>
          <w:b/>
          <w:sz w:val="22"/>
          <w:szCs w:val="22"/>
          <w:lang w:val="hr-HR"/>
        </w:rPr>
        <w:t xml:space="preserve"> </w:t>
      </w:r>
      <w:r w:rsidR="00033AF6">
        <w:rPr>
          <w:rFonts w:asciiTheme="minorHAnsi" w:hAnsiTheme="minorHAnsi"/>
          <w:b/>
          <w:sz w:val="22"/>
          <w:szCs w:val="22"/>
          <w:lang w:val="hr-HR"/>
        </w:rPr>
        <w:t>Š</w:t>
      </w:r>
      <w:bookmarkStart w:id="0" w:name="_GoBack"/>
      <w:bookmarkEnd w:id="0"/>
      <w:r w:rsidR="008D02C7">
        <w:rPr>
          <w:rFonts w:asciiTheme="minorHAnsi" w:hAnsiTheme="minorHAnsi"/>
          <w:b/>
          <w:sz w:val="22"/>
          <w:szCs w:val="22"/>
          <w:lang w:val="hr-HR"/>
        </w:rPr>
        <w:t xml:space="preserve">kolskog odbora </w:t>
      </w:r>
      <w:r w:rsidR="00723B3C">
        <w:rPr>
          <w:rFonts w:asciiTheme="minorHAnsi" w:hAnsiTheme="minorHAnsi"/>
          <w:b/>
          <w:sz w:val="22"/>
          <w:szCs w:val="22"/>
          <w:lang w:val="hr-HR"/>
        </w:rPr>
        <w:t>–</w:t>
      </w:r>
      <w:r w:rsidR="008D02C7">
        <w:rPr>
          <w:rFonts w:asciiTheme="minorHAnsi" w:hAnsiTheme="minorHAnsi"/>
          <w:b/>
          <w:sz w:val="22"/>
          <w:szCs w:val="22"/>
          <w:lang w:val="hr-HR"/>
        </w:rPr>
        <w:t xml:space="preserve"> </w:t>
      </w:r>
      <w:r w:rsidR="00033AF6">
        <w:rPr>
          <w:rFonts w:asciiTheme="minorHAnsi" w:hAnsiTheme="minorHAnsi"/>
          <w:b/>
          <w:sz w:val="22"/>
          <w:szCs w:val="22"/>
          <w:lang w:val="hr-HR"/>
        </w:rPr>
        <w:t>29.9</w:t>
      </w:r>
      <w:r w:rsidR="00FD20BB">
        <w:rPr>
          <w:rFonts w:asciiTheme="minorHAnsi" w:hAnsiTheme="minorHAnsi"/>
          <w:b/>
          <w:sz w:val="22"/>
          <w:szCs w:val="22"/>
          <w:lang w:val="hr-HR"/>
        </w:rPr>
        <w:t>.2026</w:t>
      </w:r>
      <w:r w:rsidR="00D96802">
        <w:rPr>
          <w:rFonts w:asciiTheme="minorHAnsi" w:hAnsiTheme="minorHAnsi"/>
          <w:b/>
          <w:sz w:val="22"/>
          <w:szCs w:val="22"/>
          <w:lang w:val="hr-HR"/>
        </w:rPr>
        <w:t>.</w:t>
      </w:r>
    </w:p>
    <w:p w:rsidR="000C0176" w:rsidRPr="007B6623" w:rsidRDefault="000C0176" w:rsidP="000C0176">
      <w:pPr>
        <w:jc w:val="center"/>
        <w:rPr>
          <w:rFonts w:asciiTheme="minorHAnsi" w:hAnsiTheme="minorHAnsi"/>
          <w:b/>
          <w:sz w:val="22"/>
          <w:szCs w:val="22"/>
          <w:lang w:val="hr-HR"/>
        </w:rPr>
      </w:pPr>
    </w:p>
    <w:p w:rsidR="00657822" w:rsidRPr="007B6623" w:rsidRDefault="00657822" w:rsidP="00657822">
      <w:pPr>
        <w:jc w:val="both"/>
        <w:rPr>
          <w:rFonts w:asciiTheme="minorHAnsi" w:hAnsiTheme="minorHAnsi"/>
          <w:b/>
          <w:sz w:val="22"/>
          <w:szCs w:val="22"/>
          <w:lang w:val="hr-HR"/>
        </w:rPr>
      </w:pPr>
    </w:p>
    <w:p w:rsidR="00657822" w:rsidRPr="007B6623" w:rsidRDefault="000C0176" w:rsidP="00657822">
      <w:pPr>
        <w:rPr>
          <w:rFonts w:asciiTheme="minorHAnsi" w:hAnsiTheme="minorHAnsi"/>
          <w:sz w:val="22"/>
          <w:szCs w:val="22"/>
          <w:lang w:val="hr-HR"/>
        </w:rPr>
      </w:pPr>
      <w:r>
        <w:rPr>
          <w:rFonts w:asciiTheme="minorHAnsi" w:hAnsiTheme="minorHAnsi"/>
          <w:sz w:val="22"/>
          <w:szCs w:val="22"/>
          <w:lang w:val="hr-HR"/>
        </w:rPr>
        <w:t>Dnevni red</w:t>
      </w:r>
      <w:r w:rsidR="00657822" w:rsidRPr="007B6623">
        <w:rPr>
          <w:rFonts w:asciiTheme="minorHAnsi" w:hAnsiTheme="minorHAnsi"/>
          <w:sz w:val="22"/>
          <w:szCs w:val="22"/>
          <w:lang w:val="hr-HR"/>
        </w:rPr>
        <w:t>:</w:t>
      </w:r>
    </w:p>
    <w:p w:rsidR="00657822" w:rsidRPr="007B6623" w:rsidRDefault="00657822" w:rsidP="00657822">
      <w:pPr>
        <w:rPr>
          <w:rFonts w:asciiTheme="minorHAnsi" w:hAnsiTheme="minorHAnsi"/>
          <w:sz w:val="22"/>
          <w:szCs w:val="22"/>
          <w:lang w:val="hr-HR"/>
        </w:rPr>
      </w:pPr>
    </w:p>
    <w:p w:rsidR="0045654C" w:rsidRDefault="0045654C" w:rsidP="0045654C">
      <w:pPr>
        <w:numPr>
          <w:ilvl w:val="0"/>
          <w:numId w:val="12"/>
        </w:numPr>
        <w:jc w:val="both"/>
        <w:rPr>
          <w:rFonts w:ascii="Calibri" w:hAnsi="Calibri" w:cs="Calibri"/>
          <w:sz w:val="22"/>
          <w:szCs w:val="22"/>
          <w:lang w:val="hr-HR"/>
        </w:rPr>
      </w:pPr>
      <w:r>
        <w:rPr>
          <w:rFonts w:ascii="Calibri" w:hAnsi="Calibri" w:cs="Calibri"/>
          <w:sz w:val="22"/>
          <w:szCs w:val="22"/>
          <w:lang w:val="hr-HR"/>
        </w:rPr>
        <w:t>Prihvaćanje zapisnika s prethodne sjednice</w:t>
      </w:r>
    </w:p>
    <w:p w:rsidR="00E5588F" w:rsidRPr="00E5588F" w:rsidRDefault="00033AF6" w:rsidP="00E5588F">
      <w:pPr>
        <w:numPr>
          <w:ilvl w:val="0"/>
          <w:numId w:val="12"/>
        </w:numPr>
        <w:jc w:val="both"/>
        <w:rPr>
          <w:rFonts w:ascii="Calibri" w:hAnsi="Calibri" w:cs="Calibri"/>
          <w:sz w:val="22"/>
          <w:szCs w:val="22"/>
          <w:lang w:val="hr-HR"/>
        </w:rPr>
      </w:pPr>
      <w:r>
        <w:rPr>
          <w:rFonts w:ascii="Calibri" w:hAnsi="Calibri" w:cs="Calibri"/>
          <w:sz w:val="22"/>
          <w:szCs w:val="22"/>
          <w:lang w:val="hr-HR"/>
        </w:rPr>
        <w:t>Kurikulum Osnovne škole Bedenica za školsku godinu 2026./2027.</w:t>
      </w:r>
    </w:p>
    <w:p w:rsidR="00E5588F" w:rsidRPr="00E5588F" w:rsidRDefault="00033AF6" w:rsidP="00E5588F">
      <w:pPr>
        <w:numPr>
          <w:ilvl w:val="0"/>
          <w:numId w:val="12"/>
        </w:numPr>
        <w:jc w:val="both"/>
        <w:rPr>
          <w:rFonts w:ascii="Calibri" w:hAnsi="Calibri" w:cs="Calibri"/>
          <w:sz w:val="22"/>
          <w:szCs w:val="22"/>
          <w:lang w:val="hr-HR"/>
        </w:rPr>
      </w:pPr>
      <w:r>
        <w:rPr>
          <w:rFonts w:ascii="Calibri" w:hAnsi="Calibri" w:cs="Calibri"/>
          <w:sz w:val="22"/>
          <w:szCs w:val="22"/>
          <w:lang w:val="hr-HR"/>
        </w:rPr>
        <w:t>Godišnji plan i program rada Osnovne škole Bedenica za školsku godinu 2026./2027.</w:t>
      </w:r>
    </w:p>
    <w:p w:rsidR="00E5588F" w:rsidRDefault="00033AF6" w:rsidP="00E5588F">
      <w:pPr>
        <w:numPr>
          <w:ilvl w:val="0"/>
          <w:numId w:val="12"/>
        </w:numPr>
        <w:jc w:val="both"/>
        <w:rPr>
          <w:rFonts w:ascii="Calibri" w:hAnsi="Calibri" w:cs="Calibri"/>
          <w:sz w:val="22"/>
          <w:szCs w:val="22"/>
          <w:lang w:val="hr-HR"/>
        </w:rPr>
      </w:pPr>
      <w:r>
        <w:rPr>
          <w:rFonts w:ascii="Calibri" w:hAnsi="Calibri" w:cs="Calibri"/>
          <w:sz w:val="22"/>
          <w:szCs w:val="22"/>
          <w:lang w:val="hr-HR"/>
        </w:rPr>
        <w:t>Zapošljavanje – učitelj tjelesne i zdravstvene kulture</w:t>
      </w:r>
    </w:p>
    <w:p w:rsidR="00033AF6" w:rsidRPr="00E5588F" w:rsidRDefault="00033AF6" w:rsidP="00E5588F">
      <w:pPr>
        <w:numPr>
          <w:ilvl w:val="0"/>
          <w:numId w:val="12"/>
        </w:numPr>
        <w:jc w:val="both"/>
        <w:rPr>
          <w:rFonts w:ascii="Calibri" w:hAnsi="Calibri" w:cs="Calibri"/>
          <w:sz w:val="22"/>
          <w:szCs w:val="22"/>
          <w:lang w:val="hr-HR"/>
        </w:rPr>
      </w:pPr>
      <w:r>
        <w:rPr>
          <w:rFonts w:ascii="Calibri" w:hAnsi="Calibri" w:cs="Calibri"/>
          <w:sz w:val="22"/>
          <w:szCs w:val="22"/>
          <w:lang w:val="hr-HR"/>
        </w:rPr>
        <w:t>Prijedlog Pravilnika o provedbi postupaka jednostavne nabave u Osnovnoj školi Bedenica</w:t>
      </w:r>
    </w:p>
    <w:p w:rsidR="00E5588F" w:rsidRDefault="00E5588F" w:rsidP="00E5588F">
      <w:pPr>
        <w:numPr>
          <w:ilvl w:val="0"/>
          <w:numId w:val="12"/>
        </w:numPr>
        <w:jc w:val="both"/>
        <w:rPr>
          <w:rFonts w:ascii="Calibri" w:hAnsi="Calibri" w:cs="Calibri"/>
          <w:sz w:val="22"/>
          <w:szCs w:val="22"/>
          <w:lang w:val="hr-HR"/>
        </w:rPr>
      </w:pPr>
      <w:r w:rsidRPr="00E5588F">
        <w:rPr>
          <w:rFonts w:ascii="Calibri" w:hAnsi="Calibri" w:cs="Calibri"/>
          <w:sz w:val="22"/>
          <w:szCs w:val="22"/>
          <w:lang w:val="hr-HR"/>
        </w:rPr>
        <w:t>Razno</w:t>
      </w:r>
    </w:p>
    <w:p w:rsidR="00E5588F" w:rsidRDefault="00E5588F" w:rsidP="00E5588F">
      <w:pPr>
        <w:jc w:val="both"/>
        <w:rPr>
          <w:rFonts w:ascii="Calibri" w:hAnsi="Calibri" w:cs="Calibri"/>
          <w:sz w:val="22"/>
          <w:szCs w:val="22"/>
          <w:lang w:val="hr-HR"/>
        </w:rPr>
      </w:pPr>
    </w:p>
    <w:p w:rsidR="00E5588F" w:rsidRDefault="00E5588F" w:rsidP="00E5588F">
      <w:pPr>
        <w:jc w:val="both"/>
        <w:rPr>
          <w:rFonts w:ascii="Calibri" w:hAnsi="Calibri" w:cs="Calibri"/>
          <w:sz w:val="22"/>
          <w:szCs w:val="22"/>
          <w:lang w:val="hr-HR"/>
        </w:rPr>
      </w:pPr>
      <w:r>
        <w:rPr>
          <w:rFonts w:ascii="Calibri" w:hAnsi="Calibri" w:cs="Calibri"/>
          <w:sz w:val="22"/>
          <w:szCs w:val="22"/>
          <w:lang w:val="hr-HR"/>
        </w:rPr>
        <w:t xml:space="preserve">Prisutni članovi: Mirjana Bukovec, Željka </w:t>
      </w:r>
      <w:proofErr w:type="spellStart"/>
      <w:r>
        <w:rPr>
          <w:rFonts w:ascii="Calibri" w:hAnsi="Calibri" w:cs="Calibri"/>
          <w:sz w:val="22"/>
          <w:szCs w:val="22"/>
          <w:lang w:val="hr-HR"/>
        </w:rPr>
        <w:t>Dropučić</w:t>
      </w:r>
      <w:proofErr w:type="spellEnd"/>
      <w:r>
        <w:rPr>
          <w:rFonts w:ascii="Calibri" w:hAnsi="Calibri" w:cs="Calibri"/>
          <w:sz w:val="22"/>
          <w:szCs w:val="22"/>
          <w:lang w:val="hr-HR"/>
        </w:rPr>
        <w:t xml:space="preserve">, Dubravka </w:t>
      </w:r>
      <w:proofErr w:type="spellStart"/>
      <w:r>
        <w:rPr>
          <w:rFonts w:ascii="Calibri" w:hAnsi="Calibri" w:cs="Calibri"/>
          <w:sz w:val="22"/>
          <w:szCs w:val="22"/>
          <w:lang w:val="hr-HR"/>
        </w:rPr>
        <w:t>Kuljak</w:t>
      </w:r>
      <w:proofErr w:type="spellEnd"/>
      <w:r>
        <w:rPr>
          <w:rFonts w:ascii="Calibri" w:hAnsi="Calibri" w:cs="Calibri"/>
          <w:sz w:val="22"/>
          <w:szCs w:val="22"/>
          <w:lang w:val="hr-HR"/>
        </w:rPr>
        <w:t xml:space="preserve">, Ana Marija </w:t>
      </w:r>
      <w:proofErr w:type="spellStart"/>
      <w:r>
        <w:rPr>
          <w:rFonts w:ascii="Calibri" w:hAnsi="Calibri" w:cs="Calibri"/>
          <w:sz w:val="22"/>
          <w:szCs w:val="22"/>
          <w:lang w:val="hr-HR"/>
        </w:rPr>
        <w:t>Njegač</w:t>
      </w:r>
      <w:proofErr w:type="spellEnd"/>
      <w:r w:rsidR="00033AF6">
        <w:rPr>
          <w:rFonts w:ascii="Calibri" w:hAnsi="Calibri" w:cs="Calibri"/>
          <w:sz w:val="22"/>
          <w:szCs w:val="22"/>
          <w:lang w:val="hr-HR"/>
        </w:rPr>
        <w:t>, Krunoslav Pribanić</w:t>
      </w:r>
    </w:p>
    <w:p w:rsidR="00E5588F" w:rsidRPr="00E5588F" w:rsidRDefault="00E5588F" w:rsidP="00E5588F">
      <w:pPr>
        <w:jc w:val="both"/>
        <w:rPr>
          <w:rFonts w:ascii="Calibri" w:hAnsi="Calibri" w:cs="Calibri"/>
          <w:sz w:val="22"/>
          <w:szCs w:val="22"/>
          <w:lang w:val="hr-HR"/>
        </w:rPr>
      </w:pPr>
      <w:r>
        <w:rPr>
          <w:rFonts w:ascii="Calibri" w:hAnsi="Calibri" w:cs="Calibri"/>
          <w:sz w:val="22"/>
          <w:szCs w:val="22"/>
          <w:lang w:val="hr-HR"/>
        </w:rPr>
        <w:t xml:space="preserve">Odsutni: </w:t>
      </w:r>
      <w:r w:rsidR="00033AF6">
        <w:rPr>
          <w:rFonts w:ascii="Calibri" w:hAnsi="Calibri" w:cs="Calibri"/>
          <w:sz w:val="22"/>
          <w:szCs w:val="22"/>
          <w:lang w:val="hr-HR"/>
        </w:rPr>
        <w:t xml:space="preserve">Karlo Antolković i </w:t>
      </w:r>
      <w:r>
        <w:rPr>
          <w:rFonts w:ascii="Calibri" w:hAnsi="Calibri" w:cs="Calibri"/>
          <w:sz w:val="22"/>
          <w:szCs w:val="22"/>
          <w:lang w:val="hr-HR"/>
        </w:rPr>
        <w:t>Slavko Cvrlja</w:t>
      </w:r>
    </w:p>
    <w:p w:rsidR="00A93EB8" w:rsidRDefault="00A93EB8" w:rsidP="00A93EB8">
      <w:pPr>
        <w:ind w:left="720"/>
        <w:jc w:val="both"/>
        <w:rPr>
          <w:rFonts w:ascii="Calibri" w:hAnsi="Calibri" w:cs="Calibri"/>
          <w:sz w:val="22"/>
          <w:szCs w:val="22"/>
          <w:lang w:val="hr-HR"/>
        </w:rPr>
      </w:pPr>
    </w:p>
    <w:p w:rsidR="00657822" w:rsidRPr="007B6623" w:rsidRDefault="00657822" w:rsidP="00657822">
      <w:pPr>
        <w:jc w:val="both"/>
        <w:rPr>
          <w:rFonts w:asciiTheme="minorHAnsi" w:hAnsiTheme="minorHAnsi"/>
          <w:sz w:val="22"/>
          <w:szCs w:val="22"/>
          <w:lang w:val="hr-HR"/>
        </w:rPr>
      </w:pPr>
      <w:r w:rsidRPr="007B6623">
        <w:rPr>
          <w:rFonts w:asciiTheme="minorHAnsi" w:hAnsiTheme="minorHAnsi"/>
          <w:sz w:val="22"/>
          <w:szCs w:val="22"/>
          <w:lang w:val="hr-HR"/>
        </w:rPr>
        <w:t xml:space="preserve">Ad-1./ </w:t>
      </w:r>
      <w:r w:rsidR="000C0176">
        <w:rPr>
          <w:rFonts w:asciiTheme="minorHAnsi" w:hAnsiTheme="minorHAnsi"/>
          <w:sz w:val="22"/>
          <w:szCs w:val="22"/>
          <w:lang w:val="hr-HR"/>
        </w:rPr>
        <w:t>Zaključak</w:t>
      </w:r>
    </w:p>
    <w:p w:rsidR="00657822" w:rsidRPr="007B6623" w:rsidRDefault="00657822" w:rsidP="00657822">
      <w:pPr>
        <w:jc w:val="both"/>
        <w:rPr>
          <w:rFonts w:asciiTheme="minorHAnsi" w:hAnsiTheme="minorHAnsi"/>
          <w:sz w:val="22"/>
          <w:szCs w:val="22"/>
          <w:lang w:val="hr-HR"/>
        </w:rPr>
      </w:pPr>
    </w:p>
    <w:p w:rsidR="006363ED" w:rsidRDefault="0045654C" w:rsidP="00AE47DE">
      <w:pPr>
        <w:rPr>
          <w:rFonts w:asciiTheme="minorHAnsi" w:hAnsiTheme="minorHAnsi"/>
          <w:sz w:val="22"/>
          <w:szCs w:val="22"/>
          <w:lang w:val="hr-HR"/>
        </w:rPr>
      </w:pPr>
      <w:r>
        <w:rPr>
          <w:rFonts w:asciiTheme="minorHAnsi" w:hAnsiTheme="minorHAnsi"/>
          <w:sz w:val="22"/>
          <w:szCs w:val="22"/>
          <w:lang w:val="hr-HR"/>
        </w:rPr>
        <w:t>Zapisnik s prethodne sjednice je jednoglasno prihvaćen.</w:t>
      </w:r>
    </w:p>
    <w:p w:rsidR="0045654C" w:rsidRDefault="0045654C" w:rsidP="00AE47DE">
      <w:pPr>
        <w:rPr>
          <w:rFonts w:asciiTheme="minorHAnsi" w:hAnsiTheme="minorHAnsi"/>
          <w:sz w:val="22"/>
          <w:szCs w:val="22"/>
          <w:lang w:val="hr-HR"/>
        </w:rPr>
      </w:pPr>
    </w:p>
    <w:p w:rsidR="0045654C" w:rsidRDefault="0045654C" w:rsidP="00AE47DE">
      <w:pPr>
        <w:rPr>
          <w:rFonts w:asciiTheme="minorHAnsi" w:hAnsiTheme="minorHAnsi"/>
          <w:sz w:val="22"/>
          <w:szCs w:val="22"/>
          <w:lang w:val="hr-HR"/>
        </w:rPr>
      </w:pPr>
      <w:r>
        <w:rPr>
          <w:rFonts w:asciiTheme="minorHAnsi" w:hAnsiTheme="minorHAnsi"/>
          <w:sz w:val="22"/>
          <w:szCs w:val="22"/>
          <w:lang w:val="hr-HR"/>
        </w:rPr>
        <w:t>Ad-2./ Zaključak</w:t>
      </w:r>
    </w:p>
    <w:p w:rsidR="0045654C" w:rsidRDefault="0045654C" w:rsidP="00AE47DE">
      <w:pPr>
        <w:rPr>
          <w:rFonts w:asciiTheme="minorHAnsi" w:hAnsiTheme="minorHAnsi"/>
          <w:sz w:val="22"/>
          <w:szCs w:val="22"/>
          <w:lang w:val="hr-HR"/>
        </w:rPr>
      </w:pPr>
    </w:p>
    <w:p w:rsidR="0045654C" w:rsidRDefault="00033AF6" w:rsidP="00AE47DE">
      <w:pPr>
        <w:rPr>
          <w:rFonts w:asciiTheme="minorHAnsi" w:hAnsiTheme="minorHAnsi"/>
          <w:sz w:val="22"/>
          <w:szCs w:val="22"/>
          <w:lang w:val="hr-HR"/>
        </w:rPr>
      </w:pPr>
      <w:r>
        <w:rPr>
          <w:rFonts w:asciiTheme="minorHAnsi" w:hAnsiTheme="minorHAnsi"/>
          <w:sz w:val="22"/>
          <w:szCs w:val="22"/>
          <w:lang w:val="hr-HR"/>
        </w:rPr>
        <w:t>Donesen je Kurikulum Osnovne škole Bedenica za školsku godinu 2026./2027.</w:t>
      </w:r>
    </w:p>
    <w:p w:rsidR="00A30E1B" w:rsidRDefault="00A30E1B" w:rsidP="00AE47DE">
      <w:pPr>
        <w:rPr>
          <w:rFonts w:asciiTheme="minorHAnsi" w:hAnsiTheme="minorHAnsi"/>
          <w:sz w:val="22"/>
          <w:szCs w:val="22"/>
          <w:lang w:val="hr-HR"/>
        </w:rPr>
      </w:pPr>
    </w:p>
    <w:p w:rsidR="00A30E1B" w:rsidRDefault="00A30E1B" w:rsidP="00AE47DE">
      <w:pPr>
        <w:rPr>
          <w:rFonts w:asciiTheme="minorHAnsi" w:hAnsiTheme="minorHAnsi"/>
          <w:sz w:val="22"/>
          <w:szCs w:val="22"/>
          <w:lang w:val="hr-HR"/>
        </w:rPr>
      </w:pPr>
      <w:r>
        <w:rPr>
          <w:rFonts w:asciiTheme="minorHAnsi" w:hAnsiTheme="minorHAnsi"/>
          <w:sz w:val="22"/>
          <w:szCs w:val="22"/>
          <w:lang w:val="hr-HR"/>
        </w:rPr>
        <w:t>Ad-3./ Zaključak</w:t>
      </w:r>
    </w:p>
    <w:p w:rsidR="00A30E1B" w:rsidRDefault="00A30E1B" w:rsidP="00AE47DE">
      <w:pPr>
        <w:rPr>
          <w:rFonts w:asciiTheme="minorHAnsi" w:hAnsiTheme="minorHAnsi"/>
          <w:sz w:val="22"/>
          <w:szCs w:val="22"/>
          <w:lang w:val="hr-HR"/>
        </w:rPr>
      </w:pPr>
    </w:p>
    <w:p w:rsidR="00840677" w:rsidRDefault="00033AF6" w:rsidP="00AE47DE">
      <w:pPr>
        <w:rPr>
          <w:rFonts w:asciiTheme="minorHAnsi" w:hAnsiTheme="minorHAnsi"/>
          <w:sz w:val="22"/>
          <w:szCs w:val="22"/>
          <w:lang w:val="hr-HR"/>
        </w:rPr>
      </w:pPr>
      <w:r>
        <w:rPr>
          <w:rFonts w:asciiTheme="minorHAnsi" w:hAnsiTheme="minorHAnsi"/>
          <w:sz w:val="22"/>
          <w:szCs w:val="22"/>
          <w:lang w:val="hr-HR"/>
        </w:rPr>
        <w:t>Donesen je Godišnji plan i program rada Osnovne škole Bedenica za školsku godinu 2026./2027.</w:t>
      </w:r>
    </w:p>
    <w:p w:rsidR="00033AF6" w:rsidRDefault="00033AF6" w:rsidP="00AE47DE">
      <w:pPr>
        <w:rPr>
          <w:rFonts w:asciiTheme="minorHAnsi" w:hAnsiTheme="minorHAnsi"/>
          <w:sz w:val="22"/>
          <w:szCs w:val="22"/>
          <w:lang w:val="hr-HR"/>
        </w:rPr>
      </w:pPr>
    </w:p>
    <w:p w:rsidR="00840677" w:rsidRDefault="00840677" w:rsidP="00AE47DE">
      <w:pPr>
        <w:rPr>
          <w:rFonts w:asciiTheme="minorHAnsi" w:hAnsiTheme="minorHAnsi"/>
          <w:sz w:val="22"/>
          <w:szCs w:val="22"/>
          <w:lang w:val="hr-HR"/>
        </w:rPr>
      </w:pPr>
      <w:r>
        <w:rPr>
          <w:rFonts w:asciiTheme="minorHAnsi" w:hAnsiTheme="minorHAnsi"/>
          <w:sz w:val="22"/>
          <w:szCs w:val="22"/>
          <w:lang w:val="hr-HR"/>
        </w:rPr>
        <w:t xml:space="preserve">Ad-4./ </w:t>
      </w:r>
      <w:r w:rsidR="00A93EB8">
        <w:rPr>
          <w:rFonts w:asciiTheme="minorHAnsi" w:hAnsiTheme="minorHAnsi"/>
          <w:sz w:val="22"/>
          <w:szCs w:val="22"/>
          <w:lang w:val="hr-HR"/>
        </w:rPr>
        <w:t>Zaključak</w:t>
      </w:r>
    </w:p>
    <w:p w:rsidR="00840677" w:rsidRDefault="00840677" w:rsidP="00AE47DE">
      <w:pPr>
        <w:rPr>
          <w:rFonts w:asciiTheme="minorHAnsi" w:hAnsiTheme="minorHAnsi"/>
          <w:sz w:val="22"/>
          <w:szCs w:val="22"/>
          <w:lang w:val="hr-HR"/>
        </w:rPr>
      </w:pPr>
    </w:p>
    <w:p w:rsidR="00840677" w:rsidRDefault="00E5588F" w:rsidP="00AE47DE">
      <w:pPr>
        <w:rPr>
          <w:rFonts w:asciiTheme="minorHAnsi" w:hAnsiTheme="minorHAnsi"/>
          <w:sz w:val="22"/>
          <w:szCs w:val="22"/>
          <w:lang w:val="hr-HR"/>
        </w:rPr>
      </w:pPr>
      <w:r>
        <w:rPr>
          <w:rFonts w:asciiTheme="minorHAnsi" w:hAnsiTheme="minorHAnsi"/>
          <w:sz w:val="22"/>
          <w:szCs w:val="22"/>
          <w:lang w:val="hr-HR"/>
        </w:rPr>
        <w:t xml:space="preserve">Članovi Školskog odbora suglasni su </w:t>
      </w:r>
      <w:r w:rsidR="00033AF6">
        <w:rPr>
          <w:rFonts w:asciiTheme="minorHAnsi" w:hAnsiTheme="minorHAnsi"/>
          <w:sz w:val="22"/>
          <w:szCs w:val="22"/>
          <w:lang w:val="hr-HR"/>
        </w:rPr>
        <w:t>sa zapošljavanjem D.Š. na radno mjesto učitelja tjelesne i zdravstvene kulture na nepuno, određeno radno vrijeme (zamjena za bolovanje).</w:t>
      </w:r>
    </w:p>
    <w:p w:rsidR="00A93EB8" w:rsidRDefault="00A93EB8" w:rsidP="00AE47DE">
      <w:pPr>
        <w:rPr>
          <w:rFonts w:asciiTheme="minorHAnsi" w:hAnsiTheme="minorHAnsi"/>
          <w:sz w:val="22"/>
          <w:szCs w:val="22"/>
          <w:lang w:val="hr-HR"/>
        </w:rPr>
      </w:pPr>
    </w:p>
    <w:p w:rsidR="00A93EB8" w:rsidRDefault="00A93EB8" w:rsidP="00AE47DE">
      <w:pPr>
        <w:rPr>
          <w:rFonts w:asciiTheme="minorHAnsi" w:hAnsiTheme="minorHAnsi"/>
          <w:sz w:val="22"/>
          <w:szCs w:val="22"/>
          <w:lang w:val="hr-HR"/>
        </w:rPr>
      </w:pPr>
      <w:r>
        <w:rPr>
          <w:rFonts w:asciiTheme="minorHAnsi" w:hAnsiTheme="minorHAnsi"/>
          <w:sz w:val="22"/>
          <w:szCs w:val="22"/>
          <w:lang w:val="hr-HR"/>
        </w:rPr>
        <w:t>Ad</w:t>
      </w:r>
      <w:r w:rsidR="00033AF6">
        <w:rPr>
          <w:rFonts w:asciiTheme="minorHAnsi" w:hAnsiTheme="minorHAnsi"/>
          <w:sz w:val="22"/>
          <w:szCs w:val="22"/>
          <w:lang w:val="hr-HR"/>
        </w:rPr>
        <w:t>-</w:t>
      </w:r>
      <w:r>
        <w:rPr>
          <w:rFonts w:asciiTheme="minorHAnsi" w:hAnsiTheme="minorHAnsi"/>
          <w:sz w:val="22"/>
          <w:szCs w:val="22"/>
          <w:lang w:val="hr-HR"/>
        </w:rPr>
        <w:t>5./ Zaključak</w:t>
      </w:r>
    </w:p>
    <w:p w:rsidR="00A93EB8" w:rsidRDefault="00A93EB8" w:rsidP="00AE47DE">
      <w:pPr>
        <w:rPr>
          <w:rFonts w:asciiTheme="minorHAnsi" w:hAnsiTheme="minorHAnsi"/>
          <w:sz w:val="22"/>
          <w:szCs w:val="22"/>
          <w:lang w:val="hr-HR"/>
        </w:rPr>
      </w:pPr>
    </w:p>
    <w:p w:rsidR="00033AF6" w:rsidRDefault="00033AF6" w:rsidP="00AE47DE">
      <w:pPr>
        <w:rPr>
          <w:rFonts w:asciiTheme="minorHAnsi" w:hAnsiTheme="minorHAnsi"/>
          <w:sz w:val="22"/>
          <w:szCs w:val="22"/>
          <w:lang w:val="hr-HR"/>
        </w:rPr>
      </w:pPr>
      <w:r>
        <w:rPr>
          <w:rFonts w:asciiTheme="minorHAnsi" w:hAnsiTheme="minorHAnsi"/>
          <w:sz w:val="22"/>
          <w:szCs w:val="22"/>
          <w:lang w:val="hr-HR"/>
        </w:rPr>
        <w:t>Donesen je Pravilnik o provedbi postupaka jednostavne nabave u Osnovnoj školi Bedenica.</w:t>
      </w:r>
    </w:p>
    <w:p w:rsidR="00033AF6" w:rsidRDefault="00033AF6" w:rsidP="00AE47DE">
      <w:pPr>
        <w:rPr>
          <w:rFonts w:asciiTheme="minorHAnsi" w:hAnsiTheme="minorHAnsi"/>
          <w:sz w:val="22"/>
          <w:szCs w:val="22"/>
          <w:lang w:val="hr-HR"/>
        </w:rPr>
      </w:pPr>
    </w:p>
    <w:p w:rsidR="00033AF6" w:rsidRDefault="00033AF6" w:rsidP="00AE47DE">
      <w:pPr>
        <w:rPr>
          <w:rFonts w:asciiTheme="minorHAnsi" w:hAnsiTheme="minorHAnsi"/>
          <w:sz w:val="22"/>
          <w:szCs w:val="22"/>
          <w:lang w:val="hr-HR"/>
        </w:rPr>
      </w:pPr>
      <w:r>
        <w:rPr>
          <w:rFonts w:asciiTheme="minorHAnsi" w:hAnsiTheme="minorHAnsi"/>
          <w:sz w:val="22"/>
          <w:szCs w:val="22"/>
          <w:lang w:val="hr-HR"/>
        </w:rPr>
        <w:t>Ad-6./ Zaključak</w:t>
      </w:r>
    </w:p>
    <w:p w:rsidR="00033AF6" w:rsidRDefault="00033AF6" w:rsidP="00AE47DE">
      <w:pPr>
        <w:rPr>
          <w:rFonts w:asciiTheme="minorHAnsi" w:hAnsiTheme="minorHAnsi"/>
          <w:sz w:val="22"/>
          <w:szCs w:val="22"/>
          <w:lang w:val="hr-HR"/>
        </w:rPr>
      </w:pPr>
    </w:p>
    <w:p w:rsidR="00A93EB8" w:rsidRDefault="00A93EB8" w:rsidP="00AE47DE">
      <w:pPr>
        <w:rPr>
          <w:rFonts w:asciiTheme="minorHAnsi" w:hAnsiTheme="minorHAnsi"/>
          <w:sz w:val="22"/>
          <w:szCs w:val="22"/>
          <w:lang w:val="hr-HR"/>
        </w:rPr>
      </w:pPr>
      <w:r>
        <w:rPr>
          <w:rFonts w:asciiTheme="minorHAnsi" w:hAnsiTheme="minorHAnsi"/>
          <w:sz w:val="22"/>
          <w:szCs w:val="22"/>
          <w:lang w:val="hr-HR"/>
        </w:rPr>
        <w:t xml:space="preserve">Pod ovom točkom </w:t>
      </w:r>
      <w:r w:rsidR="00E5588F">
        <w:rPr>
          <w:rFonts w:asciiTheme="minorHAnsi" w:hAnsiTheme="minorHAnsi"/>
          <w:sz w:val="22"/>
          <w:szCs w:val="22"/>
          <w:lang w:val="hr-HR"/>
        </w:rPr>
        <w:t xml:space="preserve">članovi su obaviješteni o tome u kojoj je fazi </w:t>
      </w:r>
      <w:r w:rsidR="00033AF6">
        <w:rPr>
          <w:rFonts w:asciiTheme="minorHAnsi" w:hAnsiTheme="minorHAnsi"/>
          <w:sz w:val="22"/>
          <w:szCs w:val="22"/>
          <w:lang w:val="hr-HR"/>
        </w:rPr>
        <w:t>postupak javne nabave za dogradnju/rekonstrukciju zgrade škole.</w:t>
      </w:r>
    </w:p>
    <w:p w:rsidR="00A93EB8" w:rsidRDefault="00A93EB8" w:rsidP="00AE47DE">
      <w:pPr>
        <w:rPr>
          <w:rFonts w:asciiTheme="minorHAnsi" w:hAnsiTheme="minorHAnsi"/>
          <w:sz w:val="22"/>
          <w:szCs w:val="22"/>
          <w:lang w:val="hr-HR"/>
        </w:rPr>
      </w:pPr>
    </w:p>
    <w:p w:rsidR="008D02C7" w:rsidRPr="007B6623" w:rsidRDefault="008D02C7" w:rsidP="002C34C9">
      <w:pPr>
        <w:rPr>
          <w:rFonts w:asciiTheme="minorHAnsi" w:hAnsiTheme="minorHAnsi"/>
          <w:sz w:val="22"/>
          <w:szCs w:val="22"/>
          <w:lang w:val="hr-HR"/>
        </w:rPr>
      </w:pPr>
    </w:p>
    <w:p w:rsidR="002C34C9" w:rsidRPr="007B6623" w:rsidRDefault="002C34C9" w:rsidP="002C34C9">
      <w:pPr>
        <w:rPr>
          <w:rFonts w:asciiTheme="minorHAnsi" w:hAnsiTheme="minorHAnsi"/>
          <w:sz w:val="22"/>
          <w:szCs w:val="22"/>
          <w:lang w:val="hr-HR"/>
        </w:rPr>
      </w:pPr>
      <w:r w:rsidRPr="007B6623">
        <w:rPr>
          <w:rFonts w:asciiTheme="minorHAnsi" w:hAnsiTheme="minorHAnsi"/>
          <w:sz w:val="22"/>
          <w:szCs w:val="22"/>
          <w:lang w:val="hr-HR"/>
        </w:rPr>
        <w:tab/>
      </w:r>
      <w:r w:rsidR="00E5588F">
        <w:rPr>
          <w:rFonts w:asciiTheme="minorHAnsi" w:hAnsiTheme="minorHAnsi"/>
          <w:sz w:val="22"/>
          <w:szCs w:val="22"/>
          <w:lang w:val="hr-HR"/>
        </w:rPr>
        <w:t xml:space="preserve">  </w:t>
      </w:r>
      <w:r w:rsidRPr="007B6623">
        <w:rPr>
          <w:rFonts w:asciiTheme="minorHAnsi" w:hAnsiTheme="minorHAnsi"/>
          <w:sz w:val="22"/>
          <w:szCs w:val="22"/>
          <w:lang w:val="hr-HR"/>
        </w:rPr>
        <w:t>ZAPISNIČAR</w:t>
      </w:r>
      <w:r w:rsidRPr="007B6623">
        <w:rPr>
          <w:rFonts w:asciiTheme="minorHAnsi" w:hAnsiTheme="minorHAnsi"/>
          <w:sz w:val="22"/>
          <w:szCs w:val="22"/>
          <w:lang w:val="hr-HR"/>
        </w:rPr>
        <w:tab/>
      </w:r>
      <w:r w:rsidRPr="007B6623">
        <w:rPr>
          <w:rFonts w:asciiTheme="minorHAnsi" w:hAnsiTheme="minorHAnsi"/>
          <w:sz w:val="22"/>
          <w:szCs w:val="22"/>
          <w:lang w:val="hr-HR"/>
        </w:rPr>
        <w:tab/>
      </w:r>
      <w:r w:rsidRPr="007B6623">
        <w:rPr>
          <w:rFonts w:asciiTheme="minorHAnsi" w:hAnsiTheme="minorHAnsi"/>
          <w:sz w:val="22"/>
          <w:szCs w:val="22"/>
          <w:lang w:val="hr-HR"/>
        </w:rPr>
        <w:tab/>
      </w:r>
      <w:r w:rsidRPr="007B6623">
        <w:rPr>
          <w:rFonts w:asciiTheme="minorHAnsi" w:hAnsiTheme="minorHAnsi"/>
          <w:sz w:val="22"/>
          <w:szCs w:val="22"/>
          <w:lang w:val="hr-HR"/>
        </w:rPr>
        <w:tab/>
        <w:t xml:space="preserve">     </w:t>
      </w:r>
      <w:r w:rsidRPr="007B6623">
        <w:rPr>
          <w:rFonts w:asciiTheme="minorHAnsi" w:hAnsiTheme="minorHAnsi"/>
          <w:sz w:val="22"/>
          <w:szCs w:val="22"/>
          <w:lang w:val="hr-HR"/>
        </w:rPr>
        <w:tab/>
        <w:t xml:space="preserve"> PREDSJEDNICA ŠKOLSKOG ODBORA</w:t>
      </w:r>
      <w:r w:rsidRPr="007B6623">
        <w:rPr>
          <w:rFonts w:asciiTheme="minorHAnsi" w:hAnsiTheme="minorHAnsi"/>
          <w:sz w:val="22"/>
          <w:szCs w:val="22"/>
          <w:lang w:val="hr-HR"/>
        </w:rPr>
        <w:tab/>
      </w:r>
      <w:r w:rsidRPr="007B6623">
        <w:rPr>
          <w:rFonts w:asciiTheme="minorHAnsi" w:hAnsiTheme="minorHAnsi"/>
          <w:sz w:val="22"/>
          <w:szCs w:val="22"/>
          <w:lang w:val="hr-HR"/>
        </w:rPr>
        <w:tab/>
      </w:r>
      <w:r w:rsidRPr="007B6623">
        <w:rPr>
          <w:rFonts w:asciiTheme="minorHAnsi" w:hAnsiTheme="minorHAnsi"/>
          <w:sz w:val="22"/>
          <w:szCs w:val="22"/>
          <w:lang w:val="hr-HR"/>
        </w:rPr>
        <w:tab/>
      </w:r>
      <w:r w:rsidRPr="007B6623">
        <w:rPr>
          <w:rFonts w:asciiTheme="minorHAnsi" w:hAnsiTheme="minorHAnsi"/>
          <w:sz w:val="22"/>
          <w:szCs w:val="22"/>
          <w:lang w:val="hr-HR"/>
        </w:rPr>
        <w:tab/>
      </w:r>
      <w:r w:rsidRPr="007B6623">
        <w:rPr>
          <w:rFonts w:asciiTheme="minorHAnsi" w:hAnsiTheme="minorHAnsi"/>
          <w:sz w:val="22"/>
          <w:szCs w:val="22"/>
          <w:lang w:val="hr-HR"/>
        </w:rPr>
        <w:tab/>
      </w:r>
      <w:r w:rsidRPr="007B6623">
        <w:rPr>
          <w:rFonts w:asciiTheme="minorHAnsi" w:hAnsiTheme="minorHAnsi"/>
          <w:sz w:val="22"/>
          <w:szCs w:val="22"/>
          <w:lang w:val="hr-HR"/>
        </w:rPr>
        <w:tab/>
      </w:r>
      <w:r w:rsidRPr="007B6623">
        <w:rPr>
          <w:rFonts w:asciiTheme="minorHAnsi" w:hAnsiTheme="minorHAnsi"/>
          <w:sz w:val="22"/>
          <w:szCs w:val="22"/>
          <w:lang w:val="hr-HR"/>
        </w:rPr>
        <w:tab/>
      </w:r>
      <w:r w:rsidRPr="007B6623">
        <w:rPr>
          <w:rFonts w:asciiTheme="minorHAnsi" w:hAnsiTheme="minorHAnsi"/>
          <w:sz w:val="22"/>
          <w:szCs w:val="22"/>
          <w:lang w:val="hr-HR"/>
        </w:rPr>
        <w:tab/>
      </w:r>
      <w:r w:rsidRPr="007B6623">
        <w:rPr>
          <w:rFonts w:asciiTheme="minorHAnsi" w:hAnsiTheme="minorHAnsi"/>
          <w:sz w:val="22"/>
          <w:szCs w:val="22"/>
          <w:lang w:val="hr-HR"/>
        </w:rPr>
        <w:tab/>
      </w:r>
      <w:r w:rsidRPr="007B6623">
        <w:rPr>
          <w:rFonts w:asciiTheme="minorHAnsi" w:hAnsiTheme="minorHAnsi"/>
          <w:sz w:val="22"/>
          <w:szCs w:val="22"/>
          <w:lang w:val="hr-HR"/>
        </w:rPr>
        <w:tab/>
      </w:r>
      <w:r w:rsidRPr="007B6623">
        <w:rPr>
          <w:rFonts w:asciiTheme="minorHAnsi" w:hAnsiTheme="minorHAnsi"/>
          <w:sz w:val="22"/>
          <w:szCs w:val="22"/>
          <w:lang w:val="hr-HR"/>
        </w:rPr>
        <w:tab/>
      </w:r>
      <w:r w:rsidRPr="007B6623">
        <w:rPr>
          <w:rFonts w:asciiTheme="minorHAnsi" w:hAnsiTheme="minorHAnsi"/>
          <w:sz w:val="22"/>
          <w:szCs w:val="22"/>
          <w:lang w:val="hr-HR"/>
        </w:rPr>
        <w:tab/>
      </w:r>
      <w:r w:rsidRPr="007B6623">
        <w:rPr>
          <w:rFonts w:asciiTheme="minorHAnsi" w:hAnsiTheme="minorHAnsi"/>
          <w:sz w:val="22"/>
          <w:szCs w:val="22"/>
          <w:lang w:val="hr-HR"/>
        </w:rPr>
        <w:tab/>
      </w:r>
      <w:r w:rsidRPr="007B6623">
        <w:rPr>
          <w:rFonts w:asciiTheme="minorHAnsi" w:hAnsiTheme="minorHAnsi"/>
          <w:sz w:val="22"/>
          <w:szCs w:val="22"/>
          <w:lang w:val="hr-HR"/>
        </w:rPr>
        <w:tab/>
      </w:r>
      <w:r w:rsidRPr="007B6623">
        <w:rPr>
          <w:rFonts w:asciiTheme="minorHAnsi" w:hAnsiTheme="minorHAnsi"/>
          <w:sz w:val="22"/>
          <w:szCs w:val="22"/>
          <w:lang w:val="hr-HR"/>
        </w:rPr>
        <w:tab/>
      </w:r>
    </w:p>
    <w:p w:rsidR="002C34C9" w:rsidRPr="007B6623" w:rsidRDefault="001B5955" w:rsidP="007A2A9A">
      <w:pPr>
        <w:ind w:firstLine="708"/>
        <w:jc w:val="both"/>
        <w:rPr>
          <w:rFonts w:asciiTheme="minorHAnsi" w:hAnsiTheme="minorHAnsi"/>
          <w:sz w:val="22"/>
          <w:szCs w:val="22"/>
          <w:lang w:val="hr-HR"/>
        </w:rPr>
      </w:pPr>
      <w:r w:rsidRPr="007B6623">
        <w:rPr>
          <w:rFonts w:asciiTheme="minorHAnsi" w:hAnsiTheme="minorHAnsi"/>
          <w:sz w:val="22"/>
          <w:szCs w:val="22"/>
          <w:lang w:val="hr-HR"/>
        </w:rPr>
        <w:t>Željka Dropučić</w:t>
      </w:r>
      <w:r w:rsidR="002C34C9" w:rsidRPr="007B6623">
        <w:rPr>
          <w:rFonts w:asciiTheme="minorHAnsi" w:hAnsiTheme="minorHAnsi"/>
          <w:sz w:val="22"/>
          <w:szCs w:val="22"/>
          <w:lang w:val="hr-HR"/>
        </w:rPr>
        <w:tab/>
      </w:r>
      <w:r w:rsidR="002C34C9" w:rsidRPr="007B6623">
        <w:rPr>
          <w:rFonts w:asciiTheme="minorHAnsi" w:hAnsiTheme="minorHAnsi"/>
          <w:sz w:val="22"/>
          <w:szCs w:val="22"/>
          <w:lang w:val="hr-HR"/>
        </w:rPr>
        <w:tab/>
        <w:t xml:space="preserve">                 </w:t>
      </w:r>
      <w:r w:rsidRPr="007B6623">
        <w:rPr>
          <w:rFonts w:asciiTheme="minorHAnsi" w:hAnsiTheme="minorHAnsi"/>
          <w:sz w:val="22"/>
          <w:szCs w:val="22"/>
          <w:lang w:val="hr-HR"/>
        </w:rPr>
        <w:tab/>
      </w:r>
      <w:r w:rsidRPr="007B6623">
        <w:rPr>
          <w:rFonts w:asciiTheme="minorHAnsi" w:hAnsiTheme="minorHAnsi"/>
          <w:sz w:val="22"/>
          <w:szCs w:val="22"/>
          <w:lang w:val="hr-HR"/>
        </w:rPr>
        <w:tab/>
      </w:r>
      <w:r w:rsidR="007B6623">
        <w:rPr>
          <w:rFonts w:asciiTheme="minorHAnsi" w:hAnsiTheme="minorHAnsi"/>
          <w:sz w:val="22"/>
          <w:szCs w:val="22"/>
          <w:lang w:val="hr-HR"/>
        </w:rPr>
        <w:tab/>
      </w:r>
      <w:r w:rsidR="002C34C9" w:rsidRPr="007B6623">
        <w:rPr>
          <w:rFonts w:asciiTheme="minorHAnsi" w:hAnsiTheme="minorHAnsi"/>
          <w:sz w:val="22"/>
          <w:szCs w:val="22"/>
          <w:lang w:val="hr-HR"/>
        </w:rPr>
        <w:t>Željka Dropučić</w:t>
      </w:r>
    </w:p>
    <w:sectPr w:rsidR="002C34C9" w:rsidRPr="007B6623" w:rsidSect="000A07CC">
      <w:footerReference w:type="default" r:id="rId8"/>
      <w:pgSz w:w="11906" w:h="16838"/>
      <w:pgMar w:top="709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917CC" w:rsidRDefault="008917CC" w:rsidP="00496EBD">
      <w:r>
        <w:separator/>
      </w:r>
    </w:p>
  </w:endnote>
  <w:endnote w:type="continuationSeparator" w:id="0">
    <w:p w:rsidR="008917CC" w:rsidRDefault="008917CC" w:rsidP="00496E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289977488"/>
      <w:docPartObj>
        <w:docPartGallery w:val="Page Numbers (Bottom of Page)"/>
        <w:docPartUnique/>
      </w:docPartObj>
    </w:sdtPr>
    <w:sdtEndPr>
      <w:rPr>
        <w:rFonts w:asciiTheme="minorHAnsi" w:hAnsiTheme="minorHAnsi"/>
      </w:rPr>
    </w:sdtEndPr>
    <w:sdtContent>
      <w:p w:rsidR="00A06107" w:rsidRPr="00514DAF" w:rsidRDefault="006E650E">
        <w:pPr>
          <w:pStyle w:val="Podnoje"/>
          <w:jc w:val="right"/>
          <w:rPr>
            <w:rFonts w:asciiTheme="minorHAnsi" w:hAnsiTheme="minorHAnsi"/>
          </w:rPr>
        </w:pPr>
        <w:r w:rsidRPr="00514DAF">
          <w:rPr>
            <w:rFonts w:asciiTheme="minorHAnsi" w:hAnsiTheme="minorHAnsi"/>
          </w:rPr>
          <w:fldChar w:fldCharType="begin"/>
        </w:r>
        <w:r w:rsidRPr="00514DAF">
          <w:rPr>
            <w:rFonts w:asciiTheme="minorHAnsi" w:hAnsiTheme="minorHAnsi"/>
          </w:rPr>
          <w:instrText xml:space="preserve"> PAGE   \* MERGEFORMAT </w:instrText>
        </w:r>
        <w:r w:rsidRPr="00514DAF">
          <w:rPr>
            <w:rFonts w:asciiTheme="minorHAnsi" w:hAnsiTheme="minorHAnsi"/>
          </w:rPr>
          <w:fldChar w:fldCharType="separate"/>
        </w:r>
        <w:r w:rsidR="00A93EB8">
          <w:rPr>
            <w:rFonts w:asciiTheme="minorHAnsi" w:hAnsiTheme="minorHAnsi"/>
            <w:noProof/>
          </w:rPr>
          <w:t>1</w:t>
        </w:r>
        <w:r w:rsidRPr="00514DAF">
          <w:rPr>
            <w:rFonts w:asciiTheme="minorHAnsi" w:hAnsiTheme="minorHAnsi"/>
            <w:noProof/>
          </w:rPr>
          <w:fldChar w:fldCharType="end"/>
        </w:r>
      </w:p>
    </w:sdtContent>
  </w:sdt>
  <w:p w:rsidR="00A06107" w:rsidRPr="00514DAF" w:rsidRDefault="00A06107">
    <w:pPr>
      <w:pStyle w:val="Podnoje"/>
      <w:rPr>
        <w:rFonts w:asciiTheme="minorHAnsi" w:hAnsiTheme="minorHAnsi"/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917CC" w:rsidRDefault="008917CC" w:rsidP="00496EBD">
      <w:r>
        <w:separator/>
      </w:r>
    </w:p>
  </w:footnote>
  <w:footnote w:type="continuationSeparator" w:id="0">
    <w:p w:rsidR="008917CC" w:rsidRDefault="008917CC" w:rsidP="00496EB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1B09D7"/>
    <w:multiLevelType w:val="hybridMultilevel"/>
    <w:tmpl w:val="8F4C036A"/>
    <w:lvl w:ilvl="0" w:tplc="21262988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1562C0"/>
    <w:multiLevelType w:val="hybridMultilevel"/>
    <w:tmpl w:val="3A462192"/>
    <w:lvl w:ilvl="0" w:tplc="041A0013">
      <w:start w:val="1"/>
      <w:numFmt w:val="upperRoman"/>
      <w:lvlText w:val="%1."/>
      <w:lvlJc w:val="righ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E32438"/>
    <w:multiLevelType w:val="hybridMultilevel"/>
    <w:tmpl w:val="D5A0DC9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282905"/>
    <w:multiLevelType w:val="hybridMultilevel"/>
    <w:tmpl w:val="D5A0DC9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555276"/>
    <w:multiLevelType w:val="hybridMultilevel"/>
    <w:tmpl w:val="D5A0DC9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F493510"/>
    <w:multiLevelType w:val="hybridMultilevel"/>
    <w:tmpl w:val="6ECE5FF0"/>
    <w:lvl w:ilvl="0" w:tplc="041A0013">
      <w:start w:val="1"/>
      <w:numFmt w:val="upperRoman"/>
      <w:lvlText w:val="%1."/>
      <w:lvlJc w:val="righ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E92A46"/>
    <w:multiLevelType w:val="hybridMultilevel"/>
    <w:tmpl w:val="E542AE9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255510F"/>
    <w:multiLevelType w:val="hybridMultilevel"/>
    <w:tmpl w:val="7B4EE7AE"/>
    <w:lvl w:ilvl="0" w:tplc="041A0013">
      <w:start w:val="1"/>
      <w:numFmt w:val="upperRoman"/>
      <w:lvlText w:val="%1."/>
      <w:lvlJc w:val="righ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37002CD"/>
    <w:multiLevelType w:val="hybridMultilevel"/>
    <w:tmpl w:val="5D18FD02"/>
    <w:lvl w:ilvl="0" w:tplc="041A0013">
      <w:start w:val="1"/>
      <w:numFmt w:val="upperRoman"/>
      <w:lvlText w:val="%1."/>
      <w:lvlJc w:val="righ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8B761C7"/>
    <w:multiLevelType w:val="hybridMultilevel"/>
    <w:tmpl w:val="D5A0DC9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8DD0313"/>
    <w:multiLevelType w:val="hybridMultilevel"/>
    <w:tmpl w:val="622CB890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1" w15:restartNumberingAfterBreak="0">
    <w:nsid w:val="7A1C5A2D"/>
    <w:multiLevelType w:val="hybridMultilevel"/>
    <w:tmpl w:val="C4044E8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3"/>
  </w:num>
  <w:num w:numId="3">
    <w:abstractNumId w:val="9"/>
  </w:num>
  <w:num w:numId="4">
    <w:abstractNumId w:val="5"/>
  </w:num>
  <w:num w:numId="5">
    <w:abstractNumId w:val="7"/>
  </w:num>
  <w:num w:numId="6">
    <w:abstractNumId w:val="2"/>
  </w:num>
  <w:num w:numId="7">
    <w:abstractNumId w:val="4"/>
  </w:num>
  <w:num w:numId="8">
    <w:abstractNumId w:val="11"/>
  </w:num>
  <w:num w:numId="9">
    <w:abstractNumId w:val="1"/>
  </w:num>
  <w:num w:numId="10">
    <w:abstractNumId w:val="8"/>
  </w:num>
  <w:num w:numId="11">
    <w:abstractNumId w:val="0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7822"/>
    <w:rsid w:val="000147BE"/>
    <w:rsid w:val="00033AF6"/>
    <w:rsid w:val="000420C8"/>
    <w:rsid w:val="000575BB"/>
    <w:rsid w:val="0006158D"/>
    <w:rsid w:val="000A07CC"/>
    <w:rsid w:val="000A3896"/>
    <w:rsid w:val="000A38EE"/>
    <w:rsid w:val="000A5061"/>
    <w:rsid w:val="000A7A1B"/>
    <w:rsid w:val="000C0176"/>
    <w:rsid w:val="000C1548"/>
    <w:rsid w:val="000C3E0F"/>
    <w:rsid w:val="000D4ADF"/>
    <w:rsid w:val="000D65DF"/>
    <w:rsid w:val="00113674"/>
    <w:rsid w:val="001277EB"/>
    <w:rsid w:val="001B5955"/>
    <w:rsid w:val="001C7A82"/>
    <w:rsid w:val="00207B7C"/>
    <w:rsid w:val="002608A5"/>
    <w:rsid w:val="00262A06"/>
    <w:rsid w:val="002C34C9"/>
    <w:rsid w:val="002D4A4A"/>
    <w:rsid w:val="002D679E"/>
    <w:rsid w:val="00363C2C"/>
    <w:rsid w:val="003A39A4"/>
    <w:rsid w:val="003C386C"/>
    <w:rsid w:val="003C7E0F"/>
    <w:rsid w:val="003F69BC"/>
    <w:rsid w:val="00407C5F"/>
    <w:rsid w:val="00426CED"/>
    <w:rsid w:val="00447AF0"/>
    <w:rsid w:val="00455CDF"/>
    <w:rsid w:val="0045654C"/>
    <w:rsid w:val="00460DFC"/>
    <w:rsid w:val="00467EC0"/>
    <w:rsid w:val="00492969"/>
    <w:rsid w:val="00494401"/>
    <w:rsid w:val="00496EBD"/>
    <w:rsid w:val="004D30F8"/>
    <w:rsid w:val="004F7157"/>
    <w:rsid w:val="004F7760"/>
    <w:rsid w:val="005129BE"/>
    <w:rsid w:val="00512F44"/>
    <w:rsid w:val="00514DAF"/>
    <w:rsid w:val="00532D89"/>
    <w:rsid w:val="00563A39"/>
    <w:rsid w:val="00564AB7"/>
    <w:rsid w:val="0057200B"/>
    <w:rsid w:val="005742D5"/>
    <w:rsid w:val="00585347"/>
    <w:rsid w:val="00591B33"/>
    <w:rsid w:val="00603CC0"/>
    <w:rsid w:val="0060432B"/>
    <w:rsid w:val="006363ED"/>
    <w:rsid w:val="00657822"/>
    <w:rsid w:val="006844F9"/>
    <w:rsid w:val="006863B2"/>
    <w:rsid w:val="006A71B9"/>
    <w:rsid w:val="006C03F3"/>
    <w:rsid w:val="006D3F6B"/>
    <w:rsid w:val="006E650E"/>
    <w:rsid w:val="006E6D0A"/>
    <w:rsid w:val="006E7024"/>
    <w:rsid w:val="006F42D4"/>
    <w:rsid w:val="00713383"/>
    <w:rsid w:val="00723B3C"/>
    <w:rsid w:val="00751A11"/>
    <w:rsid w:val="00764A77"/>
    <w:rsid w:val="00771874"/>
    <w:rsid w:val="00776ABF"/>
    <w:rsid w:val="00781ABF"/>
    <w:rsid w:val="007915ED"/>
    <w:rsid w:val="007A2A9A"/>
    <w:rsid w:val="007B6623"/>
    <w:rsid w:val="007E745E"/>
    <w:rsid w:val="007F7E94"/>
    <w:rsid w:val="00822EE0"/>
    <w:rsid w:val="00840677"/>
    <w:rsid w:val="0084110C"/>
    <w:rsid w:val="00844BDB"/>
    <w:rsid w:val="008501B7"/>
    <w:rsid w:val="00865BED"/>
    <w:rsid w:val="00882D19"/>
    <w:rsid w:val="008917CC"/>
    <w:rsid w:val="008A45FE"/>
    <w:rsid w:val="008D02C7"/>
    <w:rsid w:val="009066A4"/>
    <w:rsid w:val="00934AE5"/>
    <w:rsid w:val="00943D9C"/>
    <w:rsid w:val="009771DA"/>
    <w:rsid w:val="009F422F"/>
    <w:rsid w:val="00A06107"/>
    <w:rsid w:val="00A1248E"/>
    <w:rsid w:val="00A15FE4"/>
    <w:rsid w:val="00A20A54"/>
    <w:rsid w:val="00A26092"/>
    <w:rsid w:val="00A30E1B"/>
    <w:rsid w:val="00A323E1"/>
    <w:rsid w:val="00A32A23"/>
    <w:rsid w:val="00A36562"/>
    <w:rsid w:val="00A555CF"/>
    <w:rsid w:val="00A81EFC"/>
    <w:rsid w:val="00A87B8A"/>
    <w:rsid w:val="00A93EB8"/>
    <w:rsid w:val="00AC2950"/>
    <w:rsid w:val="00AE47DE"/>
    <w:rsid w:val="00B26AD0"/>
    <w:rsid w:val="00B357C9"/>
    <w:rsid w:val="00B767C1"/>
    <w:rsid w:val="00B944A8"/>
    <w:rsid w:val="00B970C7"/>
    <w:rsid w:val="00C02086"/>
    <w:rsid w:val="00C31D78"/>
    <w:rsid w:val="00CE22E6"/>
    <w:rsid w:val="00CF14F9"/>
    <w:rsid w:val="00D440FB"/>
    <w:rsid w:val="00D654A7"/>
    <w:rsid w:val="00D952AB"/>
    <w:rsid w:val="00D96802"/>
    <w:rsid w:val="00DD076B"/>
    <w:rsid w:val="00DD20F4"/>
    <w:rsid w:val="00DF434F"/>
    <w:rsid w:val="00E12C57"/>
    <w:rsid w:val="00E1483D"/>
    <w:rsid w:val="00E54089"/>
    <w:rsid w:val="00E5588F"/>
    <w:rsid w:val="00EB156F"/>
    <w:rsid w:val="00F277C2"/>
    <w:rsid w:val="00F30B6D"/>
    <w:rsid w:val="00F40C64"/>
    <w:rsid w:val="00FA3E5D"/>
    <w:rsid w:val="00FB7F90"/>
    <w:rsid w:val="00FC75A7"/>
    <w:rsid w:val="00FD20BB"/>
    <w:rsid w:val="00FF65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B92343"/>
  <w15:docId w15:val="{5A848630-227C-4F2C-A329-E02F01F203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57822"/>
    <w:rPr>
      <w:rFonts w:ascii="Times New Roman" w:eastAsia="Times New Roman" w:hAnsi="Times New Roman"/>
      <w:sz w:val="24"/>
      <w:szCs w:val="24"/>
      <w:lang w:val="en-US"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494401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unhideWhenUsed/>
    <w:rsid w:val="00496EBD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496EBD"/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Podnoje">
    <w:name w:val="footer"/>
    <w:basedOn w:val="Normal"/>
    <w:link w:val="PodnojeChar"/>
    <w:uiPriority w:val="99"/>
    <w:unhideWhenUsed/>
    <w:rsid w:val="00496EBD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496EBD"/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5742D5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5742D5"/>
    <w:rPr>
      <w:rFonts w:ascii="Segoe UI" w:eastAsia="Times New Roman" w:hAnsi="Segoe UI" w:cs="Segoe UI"/>
      <w:sz w:val="18"/>
      <w:szCs w:val="18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45BFDA-F72D-4AB3-B483-E1F42C4A1B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209</Words>
  <Characters>1193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Mladen</dc:creator>
  <cp:lastModifiedBy>Tajništvo</cp:lastModifiedBy>
  <cp:revision>2</cp:revision>
  <cp:lastPrinted>2016-03-04T07:27:00Z</cp:lastPrinted>
  <dcterms:created xsi:type="dcterms:W3CDTF">2026-10-13T07:21:00Z</dcterms:created>
  <dcterms:modified xsi:type="dcterms:W3CDTF">2026-10-13T07:21:00Z</dcterms:modified>
</cp:coreProperties>
</file>