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0511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E0D21">
        <w:rPr>
          <w:rFonts w:asciiTheme="minorHAnsi" w:hAnsiTheme="minorHAnsi" w:cstheme="minorHAnsi"/>
          <w:sz w:val="22"/>
          <w:szCs w:val="22"/>
        </w:rPr>
        <w:t>22-02/10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051149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A27159">
        <w:rPr>
          <w:rFonts w:asciiTheme="minorHAnsi" w:hAnsiTheme="minorHAnsi" w:cstheme="minorHAnsi"/>
          <w:sz w:val="22"/>
          <w:szCs w:val="22"/>
        </w:rPr>
        <w:t>4.10</w:t>
      </w:r>
      <w:r w:rsidR="00051149">
        <w:rPr>
          <w:rFonts w:asciiTheme="minorHAnsi" w:hAnsiTheme="minorHAnsi" w:cstheme="minorHAnsi"/>
          <w:sz w:val="22"/>
          <w:szCs w:val="22"/>
        </w:rPr>
        <w:t>.2022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0E0D21">
        <w:rPr>
          <w:rFonts w:asciiTheme="minorHAnsi" w:hAnsiTheme="minorHAnsi" w:cstheme="minorHAnsi"/>
          <w:sz w:val="22"/>
          <w:szCs w:val="22"/>
        </w:rPr>
        <w:t>voditelja računovodstva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0E0D21">
        <w:rPr>
          <w:rFonts w:asciiTheme="minorHAnsi" w:hAnsiTheme="minorHAnsi" w:cstheme="minorHAnsi"/>
          <w:sz w:val="22"/>
          <w:szCs w:val="22"/>
        </w:rPr>
        <w:t>puno, neodređeno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E0D21">
        <w:rPr>
          <w:rFonts w:asciiTheme="minorHAnsi" w:hAnsiTheme="minorHAnsi" w:cstheme="minorHAnsi"/>
          <w:sz w:val="22"/>
          <w:szCs w:val="22"/>
        </w:rPr>
        <w:t xml:space="preserve">radno </w:t>
      </w:r>
      <w:r>
        <w:rPr>
          <w:rFonts w:asciiTheme="minorHAnsi" w:hAnsiTheme="minorHAnsi" w:cstheme="minorHAnsi"/>
          <w:sz w:val="22"/>
          <w:szCs w:val="22"/>
        </w:rPr>
        <w:t>vrijeme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A27159">
        <w:rPr>
          <w:rFonts w:asciiTheme="minorHAnsi" w:hAnsiTheme="minorHAnsi" w:cstheme="minorHAnsi"/>
          <w:sz w:val="22"/>
          <w:szCs w:val="22"/>
        </w:rPr>
        <w:t>19. rujna</w:t>
      </w:r>
      <w:r w:rsidR="00051149">
        <w:rPr>
          <w:rFonts w:asciiTheme="minorHAnsi" w:hAnsiTheme="minorHAnsi" w:cstheme="minorHAnsi"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A27159">
        <w:rPr>
          <w:rFonts w:asciiTheme="minorHAnsi" w:hAnsiTheme="minorHAnsi" w:cstheme="minorHAnsi"/>
          <w:b/>
          <w:sz w:val="22"/>
          <w:szCs w:val="22"/>
        </w:rPr>
        <w:t>11. listopada</w:t>
      </w:r>
      <w:r w:rsidR="0005114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0E0D21">
        <w:rPr>
          <w:rFonts w:asciiTheme="minorHAnsi" w:hAnsiTheme="minorHAnsi" w:cstheme="minorHAnsi"/>
          <w:b/>
          <w:sz w:val="22"/>
          <w:szCs w:val="22"/>
        </w:rPr>
        <w:t>9.00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</w:t>
      </w:r>
      <w:r w:rsidR="000E0D21">
        <w:rPr>
          <w:rFonts w:asciiTheme="minorHAnsi" w:hAnsiTheme="minorHAnsi" w:cstheme="minorHAnsi"/>
          <w:sz w:val="22"/>
          <w:szCs w:val="22"/>
        </w:rPr>
        <w:t xml:space="preserve">formalne uvjete i </w:t>
      </w:r>
      <w:r w:rsidR="00D42844">
        <w:rPr>
          <w:rFonts w:asciiTheme="minorHAnsi" w:hAnsiTheme="minorHAnsi" w:cstheme="minorHAnsi"/>
          <w:sz w:val="22"/>
          <w:szCs w:val="22"/>
        </w:rPr>
        <w:t>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sz w:val="22"/>
          <w:szCs w:val="22"/>
        </w:rPr>
        <w:t xml:space="preserve">iz </w:t>
      </w:r>
      <w:r w:rsidR="000E0D21">
        <w:rPr>
          <w:rFonts w:asciiTheme="minorHAnsi" w:hAnsiTheme="minorHAnsi" w:cstheme="minorHAnsi"/>
          <w:sz w:val="22"/>
          <w:szCs w:val="22"/>
        </w:rPr>
        <w:t>Pravilnika o radu Osnovne škole Bedenica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119"/>
        <w:gridCol w:w="4252"/>
      </w:tblGrid>
      <w:tr w:rsidR="00A27159" w:rsidRPr="0075234A" w:rsidTr="000E0D21">
        <w:tc>
          <w:tcPr>
            <w:tcW w:w="1211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3119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4252" w:type="dxa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Stručna sprema</w:t>
            </w:r>
          </w:p>
        </w:tc>
      </w:tr>
      <w:tr w:rsidR="00A27159" w:rsidRPr="0075234A" w:rsidTr="000E0D21">
        <w:tc>
          <w:tcPr>
            <w:tcW w:w="1211" w:type="dxa"/>
            <w:shd w:val="clear" w:color="auto" w:fill="auto"/>
          </w:tcPr>
          <w:p w:rsidR="00A27159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A27159" w:rsidRDefault="000E0D21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Ivanušić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Vnučec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Marijana</w:t>
            </w:r>
          </w:p>
        </w:tc>
        <w:tc>
          <w:tcPr>
            <w:tcW w:w="4252" w:type="dxa"/>
          </w:tcPr>
          <w:p w:rsidR="000E0D21" w:rsidRDefault="000E0D21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magistra poslovne ekonomije</w:t>
            </w:r>
          </w:p>
        </w:tc>
      </w:tr>
      <w:tr w:rsidR="000E0D21" w:rsidRPr="0075234A" w:rsidTr="000E0D21">
        <w:tc>
          <w:tcPr>
            <w:tcW w:w="1211" w:type="dxa"/>
            <w:shd w:val="clear" w:color="auto" w:fill="auto"/>
          </w:tcPr>
          <w:p w:rsidR="000E0D21" w:rsidRDefault="000E0D21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0E0D21" w:rsidRDefault="000E0D21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Kuzmić, Mirko</w:t>
            </w:r>
          </w:p>
        </w:tc>
        <w:tc>
          <w:tcPr>
            <w:tcW w:w="4252" w:type="dxa"/>
          </w:tcPr>
          <w:p w:rsidR="000E0D21" w:rsidRDefault="000E0D21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magistar ekonomije</w:t>
            </w:r>
            <w:bookmarkStart w:id="0" w:name="_GoBack"/>
            <w:bookmarkEnd w:id="0"/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0E0D21" w:rsidRDefault="000E0D21" w:rsidP="000E0D2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0E0D21" w:rsidRDefault="000E0D21" w:rsidP="000E0D2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 o plaćama u javnim službama („Narodne novine“ br. 27/01 i 39/09)</w:t>
      </w:r>
    </w:p>
    <w:p w:rsidR="000E0D21" w:rsidRDefault="000E0D21" w:rsidP="000E0D2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Temeljni kolektivni ugovor za službenike i namještenike u javnim službama („Narodne novine“ br. 53/2022)</w:t>
      </w:r>
    </w:p>
    <w:p w:rsidR="000E0D21" w:rsidRDefault="000E0D21" w:rsidP="000E0D2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Kolektivni ugovor za zaposlenike u osnovnoškolskim ustanovama („Narodne novine“ br. 51/2018) i Odluka o isplati materijalnih i nematerijalnih prava za zaposlenike u osnovnoškolskim ustanovama („Narodne novine“ br. 60/2022)</w:t>
      </w:r>
    </w:p>
    <w:p w:rsidR="000E0D21" w:rsidRDefault="000E0D21" w:rsidP="000E0D21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djelokrugu rada tajnika te administrativno-tehničkim i pomoćnim poslovima koji se obavljaju u osnovnoj školi („Narodne novine“ br. 40/2014)</w:t>
      </w:r>
    </w:p>
    <w:p w:rsidR="00A27159" w:rsidRPr="00A27159" w:rsidRDefault="00A27159" w:rsidP="00A27159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0E0D2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51149"/>
    <w:rsid w:val="000E0D21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27159"/>
    <w:rsid w:val="00AC4F54"/>
    <w:rsid w:val="00AF7AA5"/>
    <w:rsid w:val="00D42844"/>
    <w:rsid w:val="00DE0A0C"/>
    <w:rsid w:val="00E54A89"/>
    <w:rsid w:val="00E74E07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0986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2022-10-04T09:28:00Z</dcterms:created>
  <dcterms:modified xsi:type="dcterms:W3CDTF">2022-10-04T09:28:00Z</dcterms:modified>
</cp:coreProperties>
</file>