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B5" w:rsidRDefault="00FB2FE3">
      <w:r>
        <w:t>Srijeda, 22. 4. 2020.</w:t>
      </w:r>
    </w:p>
    <w:p w:rsidR="00FB2FE3" w:rsidRPr="00FB2FE3" w:rsidRDefault="00FB2FE3" w:rsidP="00FB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</w:pPr>
      <w:r w:rsidRPr="00FB2FE3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hr-HR"/>
        </w:rPr>
        <w:t>HRVATSKI JEZIK </w:t>
      </w:r>
      <w:r w:rsidRPr="00FB2FE3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 </w:t>
      </w:r>
    </w:p>
    <w:p w:rsidR="00FB2FE3" w:rsidRDefault="00FB2FE3" w:rsidP="00FB2F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2F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Medijska kultura/ Animirani film/Baltazar; </w:t>
      </w:r>
      <w:proofErr w:type="spellStart"/>
      <w:r w:rsidRPr="00FB2F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Augustova</w:t>
      </w:r>
      <w:proofErr w:type="spellEnd"/>
      <w:r w:rsidRPr="00FB2F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treća sreća</w:t>
      </w:r>
      <w:r w:rsidRPr="00FB2FE3">
        <w:rPr>
          <w:rFonts w:ascii="Times New Roman" w:eastAsia="Times New Roman" w:hAnsi="Times New Roman" w:cs="Times New Roman"/>
          <w:sz w:val="24"/>
          <w:szCs w:val="24"/>
          <w:lang w:eastAsia="hr-HR"/>
        </w:rPr>
        <w:t>/crtani film </w:t>
      </w:r>
    </w:p>
    <w:p w:rsidR="000C4A1A" w:rsidRDefault="000C4A1A" w:rsidP="000C4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Pogledaj: </w:t>
      </w:r>
      <w:hyperlink r:id="rId5" w:history="1">
        <w:r w:rsidRPr="00613662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https://www.youtube.com/watch?v=ayDAkoGLb3M</w:t>
        </w:r>
      </w:hyperlink>
    </w:p>
    <w:p w:rsidR="001B62D8" w:rsidRDefault="000C4A1A" w:rsidP="000C4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Premetaljka: </w:t>
      </w:r>
      <w:hyperlink r:id="rId6" w:history="1">
        <w:r w:rsidRPr="00613662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https://wordwall.net/hr/embed/af1e3eb32b4e4c00846007f37daf7672?themeId=1&amp;templateId=38</w:t>
        </w:r>
      </w:hyperlink>
    </w:p>
    <w:p w:rsidR="00EC737F" w:rsidRDefault="00771086" w:rsidP="0077108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A03A0">
        <w:rPr>
          <w:sz w:val="24"/>
          <w:szCs w:val="24"/>
        </w:rPr>
        <w:t>Otv</w:t>
      </w:r>
      <w:r>
        <w:rPr>
          <w:sz w:val="24"/>
          <w:szCs w:val="24"/>
        </w:rPr>
        <w:t>orite čitanku na str. 121</w:t>
      </w:r>
      <w:r w:rsidRPr="00DA03A0">
        <w:rPr>
          <w:sz w:val="24"/>
          <w:szCs w:val="24"/>
        </w:rPr>
        <w:t xml:space="preserve">. te pročitajte </w:t>
      </w:r>
      <w:r>
        <w:rPr>
          <w:sz w:val="24"/>
          <w:szCs w:val="24"/>
        </w:rPr>
        <w:t>priču</w:t>
      </w:r>
      <w:r w:rsidRPr="00DA03A0">
        <w:rPr>
          <w:sz w:val="24"/>
          <w:szCs w:val="24"/>
        </w:rPr>
        <w:t xml:space="preserve"> </w:t>
      </w:r>
      <w:r w:rsidR="0059189D">
        <w:rPr>
          <w:b/>
          <w:color w:val="1F3864" w:themeColor="accent5" w:themeShade="80"/>
          <w:sz w:val="24"/>
          <w:szCs w:val="24"/>
        </w:rPr>
        <w:t>Što ujutro ra</w:t>
      </w:r>
      <w:r>
        <w:rPr>
          <w:b/>
          <w:color w:val="1F3864" w:themeColor="accent5" w:themeShade="80"/>
          <w:sz w:val="24"/>
          <w:szCs w:val="24"/>
        </w:rPr>
        <w:t>di cvijet</w:t>
      </w:r>
      <w:r w:rsidRPr="00DA03A0">
        <w:rPr>
          <w:sz w:val="24"/>
          <w:szCs w:val="24"/>
        </w:rPr>
        <w:t xml:space="preserve">. </w:t>
      </w:r>
    </w:p>
    <w:p w:rsidR="00771086" w:rsidRPr="00EC737F" w:rsidRDefault="00771086" w:rsidP="00F4693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C737F">
        <w:rPr>
          <w:sz w:val="24"/>
          <w:szCs w:val="24"/>
        </w:rPr>
        <w:t>Uvježbaj čitati priču!</w:t>
      </w:r>
    </w:p>
    <w:p w:rsidR="00771086" w:rsidRDefault="00771086" w:rsidP="0077108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A03A0">
        <w:rPr>
          <w:sz w:val="24"/>
          <w:szCs w:val="24"/>
        </w:rPr>
        <w:t xml:space="preserve">U bilježnicu napiši datum, naslov, ime </w:t>
      </w:r>
      <w:r>
        <w:rPr>
          <w:sz w:val="24"/>
          <w:szCs w:val="24"/>
        </w:rPr>
        <w:t>pisca</w:t>
      </w:r>
      <w:r w:rsidRPr="00DA03A0">
        <w:rPr>
          <w:sz w:val="24"/>
          <w:szCs w:val="24"/>
        </w:rPr>
        <w:t xml:space="preserve"> te</w:t>
      </w:r>
      <w:r>
        <w:rPr>
          <w:sz w:val="24"/>
          <w:szCs w:val="24"/>
        </w:rPr>
        <w:t xml:space="preserve"> </w:t>
      </w:r>
      <w:r w:rsidRPr="00DA03A0">
        <w:rPr>
          <w:sz w:val="24"/>
          <w:szCs w:val="24"/>
        </w:rPr>
        <w:t>odgovori na pitanja kod pčelice.</w:t>
      </w:r>
    </w:p>
    <w:p w:rsidR="0059189D" w:rsidRPr="00DA03A0" w:rsidRDefault="0059189D" w:rsidP="0059189D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 fotografirati</w:t>
      </w:r>
    </w:p>
    <w:p w:rsidR="000C4A1A" w:rsidRPr="00FB2FE3" w:rsidRDefault="000C4A1A" w:rsidP="007826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37C4" w:rsidRPr="00FB2FE3" w:rsidRDefault="001B37C4" w:rsidP="001B3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</w:pPr>
      <w:r w:rsidRPr="00FB2FE3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hr-HR"/>
        </w:rPr>
        <w:t>LIKOVNA KULTURA</w:t>
      </w:r>
      <w:r w:rsidRPr="00FB2FE3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 </w:t>
      </w:r>
    </w:p>
    <w:p w:rsidR="001B37C4" w:rsidRDefault="001B37C4" w:rsidP="001B3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2F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i crta – kadar, odnos slike i teksta</w:t>
      </w:r>
      <w:r w:rsidRPr="00FB2FE3">
        <w:rPr>
          <w:rFonts w:ascii="Times New Roman" w:eastAsia="Times New Roman" w:hAnsi="Times New Roman" w:cs="Times New Roman"/>
          <w:sz w:val="24"/>
          <w:szCs w:val="24"/>
          <w:lang w:eastAsia="hr-HR"/>
        </w:rPr>
        <w:t>  (slika, kadar, strip, tekst)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1B37C4" w:rsidRPr="00FE7143" w:rsidRDefault="001B37C4" w:rsidP="001B3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71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Ponovimo o stripu: </w:t>
      </w:r>
    </w:p>
    <w:p w:rsidR="001B37C4" w:rsidRPr="00FE7143" w:rsidRDefault="001B37C4" w:rsidP="001B37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Pr="00613662">
          <w:rPr>
            <w:rStyle w:val="Hiperveza"/>
            <w:rFonts w:ascii="Arial" w:hAnsi="Arial" w:cs="Arial"/>
            <w:sz w:val="20"/>
            <w:szCs w:val="20"/>
          </w:rPr>
          <w:t>http://likovna-kultura.ufzg.unizg.hr/reprodukcije4/Zimonic.jpg</w:t>
        </w:r>
      </w:hyperlink>
    </w:p>
    <w:p w:rsidR="001B37C4" w:rsidRDefault="001B37C4" w:rsidP="001B37C4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0"/>
          <w:szCs w:val="20"/>
        </w:rPr>
      </w:pPr>
      <w:r w:rsidRPr="00FE7143">
        <w:rPr>
          <w:rFonts w:ascii="Arial" w:hAnsi="Arial" w:cs="Arial"/>
          <w:sz w:val="20"/>
          <w:szCs w:val="20"/>
        </w:rPr>
        <w:br/>
      </w:r>
      <w:r w:rsidRPr="00FE7143">
        <w:rPr>
          <w:rFonts w:ascii="Arial" w:hAnsi="Arial" w:cs="Arial"/>
          <w:b/>
          <w:bCs/>
          <w:color w:val="660000"/>
          <w:sz w:val="20"/>
          <w:szCs w:val="20"/>
        </w:rPr>
        <w:t>1. Tema</w:t>
      </w:r>
      <w:r w:rsidRPr="00FE7143">
        <w:rPr>
          <w:rFonts w:ascii="Arial" w:hAnsi="Arial" w:cs="Arial"/>
          <w:sz w:val="20"/>
          <w:szCs w:val="20"/>
        </w:rPr>
        <w:t xml:space="preserve"> označava ono o čemu se radi u stripu radi, i potrebno je je smisliti unaprijed</w:t>
      </w:r>
    </w:p>
    <w:p w:rsidR="001B37C4" w:rsidRPr="00FE7143" w:rsidRDefault="001B37C4" w:rsidP="001B37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7143">
        <w:rPr>
          <w:rFonts w:ascii="Arial" w:hAnsi="Arial" w:cs="Arial"/>
          <w:b/>
          <w:bCs/>
          <w:color w:val="660000"/>
          <w:sz w:val="20"/>
          <w:szCs w:val="20"/>
        </w:rPr>
        <w:t>2. Kadar</w:t>
      </w:r>
      <w:r w:rsidRPr="00FE7143">
        <w:rPr>
          <w:rFonts w:ascii="Arial" w:hAnsi="Arial" w:cs="Arial"/>
          <w:sz w:val="20"/>
          <w:szCs w:val="20"/>
        </w:rPr>
        <w:t xml:space="preserve"> je okvir u kojem se vizualizira neka radnja. Kadrovi se u pravilu (mada su moguća i druga rješenja) nižu s lijeva na desno, i odozgo na dolje kako bi njihovo čitanje bilo jasno. Nadalje, kadar je određen sa</w:t>
      </w:r>
      <w:r w:rsidRPr="00FE7143">
        <w:rPr>
          <w:rFonts w:ascii="Arial" w:hAnsi="Arial" w:cs="Arial"/>
          <w:sz w:val="20"/>
          <w:szCs w:val="20"/>
        </w:rPr>
        <w:br/>
        <w:t xml:space="preserve">   - </w:t>
      </w:r>
      <w:r w:rsidRPr="00FE7143">
        <w:rPr>
          <w:rFonts w:ascii="Arial" w:hAnsi="Arial" w:cs="Arial"/>
          <w:b/>
          <w:bCs/>
          <w:sz w:val="20"/>
          <w:szCs w:val="20"/>
        </w:rPr>
        <w:t>planom</w:t>
      </w:r>
      <w:r w:rsidRPr="00FE7143">
        <w:rPr>
          <w:rFonts w:ascii="Arial" w:hAnsi="Arial" w:cs="Arial"/>
          <w:sz w:val="20"/>
          <w:szCs w:val="20"/>
        </w:rPr>
        <w:t xml:space="preserve"> koji određuje blizinu objekata prema zamišljenoj kameri, ili oku crtača ili promatrača; razlikujemo </w:t>
      </w:r>
      <w:r w:rsidRPr="00FE7143">
        <w:rPr>
          <w:rFonts w:ascii="Arial" w:hAnsi="Arial" w:cs="Arial"/>
          <w:b/>
          <w:bCs/>
          <w:color w:val="000099"/>
          <w:sz w:val="20"/>
          <w:szCs w:val="20"/>
        </w:rPr>
        <w:t>krupni plan</w:t>
      </w:r>
      <w:r w:rsidRPr="00FE7143">
        <w:rPr>
          <w:rFonts w:ascii="Arial" w:hAnsi="Arial" w:cs="Arial"/>
          <w:sz w:val="20"/>
          <w:szCs w:val="20"/>
        </w:rPr>
        <w:t xml:space="preserve"> (glava čovjeka ispunjava cijeli izrez kadra, ostatak tijela se ne vidi (slično vrijedi i za predmete), </w:t>
      </w:r>
      <w:r w:rsidRPr="00FE7143">
        <w:rPr>
          <w:rFonts w:ascii="Arial" w:hAnsi="Arial" w:cs="Arial"/>
          <w:b/>
          <w:bCs/>
          <w:color w:val="000099"/>
          <w:sz w:val="20"/>
          <w:szCs w:val="20"/>
        </w:rPr>
        <w:t>bliski plan</w:t>
      </w:r>
      <w:r w:rsidRPr="00FE7143">
        <w:rPr>
          <w:rFonts w:ascii="Arial" w:hAnsi="Arial" w:cs="Arial"/>
          <w:sz w:val="20"/>
          <w:szCs w:val="20"/>
        </w:rPr>
        <w:t xml:space="preserve"> (poprsje čovjeka), </w:t>
      </w:r>
      <w:r w:rsidRPr="00FE7143">
        <w:rPr>
          <w:rFonts w:ascii="Arial" w:hAnsi="Arial" w:cs="Arial"/>
          <w:b/>
          <w:bCs/>
          <w:color w:val="000099"/>
          <w:sz w:val="20"/>
          <w:szCs w:val="20"/>
        </w:rPr>
        <w:t>srednji plan</w:t>
      </w:r>
      <w:r w:rsidRPr="00FE7143">
        <w:rPr>
          <w:rFonts w:ascii="Arial" w:hAnsi="Arial" w:cs="Arial"/>
          <w:sz w:val="20"/>
          <w:szCs w:val="20"/>
        </w:rPr>
        <w:t xml:space="preserve"> (cijeli lik čovjeka), </w:t>
      </w:r>
      <w:r w:rsidRPr="00FE7143">
        <w:rPr>
          <w:rFonts w:ascii="Arial" w:hAnsi="Arial" w:cs="Arial"/>
          <w:b/>
          <w:bCs/>
          <w:color w:val="000099"/>
          <w:sz w:val="20"/>
          <w:szCs w:val="20"/>
        </w:rPr>
        <w:t>total</w:t>
      </w:r>
      <w:r w:rsidRPr="00FE7143">
        <w:rPr>
          <w:rFonts w:ascii="Arial" w:hAnsi="Arial" w:cs="Arial"/>
          <w:sz w:val="20"/>
          <w:szCs w:val="20"/>
        </w:rPr>
        <w:t xml:space="preserve"> (ambijent veći od čovjeka: kuća, trg, planina i sl.), </w:t>
      </w:r>
      <w:r w:rsidRPr="00FE7143">
        <w:rPr>
          <w:rFonts w:ascii="Arial" w:hAnsi="Arial" w:cs="Arial"/>
          <w:b/>
          <w:bCs/>
          <w:color w:val="000099"/>
          <w:sz w:val="20"/>
          <w:szCs w:val="20"/>
        </w:rPr>
        <w:t>detalj</w:t>
      </w:r>
      <w:r w:rsidRPr="00FE7143">
        <w:rPr>
          <w:rFonts w:ascii="Arial" w:hAnsi="Arial" w:cs="Arial"/>
          <w:sz w:val="20"/>
          <w:szCs w:val="20"/>
        </w:rPr>
        <w:t xml:space="preserve"> (neki dio, npr. oko čovjeka).</w:t>
      </w:r>
      <w:r w:rsidRPr="00FE7143">
        <w:rPr>
          <w:rFonts w:ascii="Arial" w:hAnsi="Arial" w:cs="Arial"/>
          <w:sz w:val="20"/>
          <w:szCs w:val="20"/>
        </w:rPr>
        <w:br/>
        <w:t xml:space="preserve">   - </w:t>
      </w:r>
      <w:r w:rsidRPr="00FE7143">
        <w:rPr>
          <w:rFonts w:ascii="Arial" w:hAnsi="Arial" w:cs="Arial"/>
          <w:b/>
          <w:bCs/>
          <w:sz w:val="20"/>
          <w:szCs w:val="20"/>
        </w:rPr>
        <w:t>rakursom</w:t>
      </w:r>
      <w:r w:rsidRPr="00FE7143">
        <w:rPr>
          <w:rFonts w:ascii="Arial" w:hAnsi="Arial" w:cs="Arial"/>
          <w:sz w:val="20"/>
          <w:szCs w:val="20"/>
        </w:rPr>
        <w:t xml:space="preserve"> koji određuje kut pod kojim zamišljena kamera ili oko crtača ili promatrača gleda u prizor, pa razlikujemo </w:t>
      </w:r>
      <w:r w:rsidRPr="00FE7143">
        <w:rPr>
          <w:rFonts w:ascii="Arial" w:hAnsi="Arial" w:cs="Arial"/>
          <w:b/>
          <w:bCs/>
          <w:color w:val="000066"/>
          <w:sz w:val="20"/>
          <w:szCs w:val="20"/>
        </w:rPr>
        <w:t>gornji rakurs</w:t>
      </w:r>
      <w:r w:rsidRPr="00FE7143">
        <w:rPr>
          <w:rFonts w:ascii="Arial" w:hAnsi="Arial" w:cs="Arial"/>
          <w:sz w:val="20"/>
          <w:szCs w:val="20"/>
        </w:rPr>
        <w:t xml:space="preserve">, </w:t>
      </w:r>
      <w:r w:rsidRPr="00FE7143">
        <w:rPr>
          <w:rFonts w:ascii="Arial" w:hAnsi="Arial" w:cs="Arial"/>
          <w:b/>
          <w:bCs/>
          <w:color w:val="000066"/>
          <w:sz w:val="20"/>
          <w:szCs w:val="20"/>
        </w:rPr>
        <w:t>donji rakurs</w:t>
      </w:r>
      <w:r w:rsidRPr="00FE7143">
        <w:rPr>
          <w:rFonts w:ascii="Arial" w:hAnsi="Arial" w:cs="Arial"/>
          <w:sz w:val="20"/>
          <w:szCs w:val="20"/>
        </w:rPr>
        <w:t xml:space="preserve"> i </w:t>
      </w:r>
      <w:r w:rsidRPr="00FE7143">
        <w:rPr>
          <w:rFonts w:ascii="Arial" w:hAnsi="Arial" w:cs="Arial"/>
          <w:b/>
          <w:bCs/>
          <w:color w:val="000066"/>
          <w:sz w:val="20"/>
          <w:szCs w:val="20"/>
        </w:rPr>
        <w:t>visinu očiju</w:t>
      </w:r>
      <w:r w:rsidRPr="00FE7143">
        <w:rPr>
          <w:rFonts w:ascii="Arial" w:hAnsi="Arial" w:cs="Arial"/>
          <w:sz w:val="20"/>
          <w:szCs w:val="20"/>
        </w:rPr>
        <w:t xml:space="preserve"> ili </w:t>
      </w:r>
      <w:r w:rsidRPr="00FE7143">
        <w:rPr>
          <w:rFonts w:ascii="Arial" w:hAnsi="Arial" w:cs="Arial"/>
          <w:b/>
          <w:bCs/>
          <w:color w:val="000066"/>
          <w:sz w:val="20"/>
          <w:szCs w:val="20"/>
        </w:rPr>
        <w:t>razinu promatrača</w:t>
      </w:r>
      <w:r w:rsidRPr="00FE7143">
        <w:rPr>
          <w:rFonts w:ascii="Arial" w:hAnsi="Arial" w:cs="Arial"/>
          <w:sz w:val="20"/>
          <w:szCs w:val="20"/>
        </w:rPr>
        <w:t>. Kadar, plan i rakurs su filmski termini.</w:t>
      </w:r>
      <w:r w:rsidRPr="00FE7143">
        <w:rPr>
          <w:rFonts w:ascii="Arial" w:hAnsi="Arial" w:cs="Arial"/>
          <w:sz w:val="20"/>
          <w:szCs w:val="20"/>
        </w:rPr>
        <w:br/>
      </w:r>
      <w:r w:rsidRPr="00FE7143">
        <w:rPr>
          <w:rFonts w:ascii="Arial" w:hAnsi="Arial" w:cs="Arial"/>
          <w:b/>
          <w:bCs/>
          <w:color w:val="660000"/>
          <w:sz w:val="20"/>
          <w:szCs w:val="20"/>
        </w:rPr>
        <w:t>3. Odnos slike i teksta</w:t>
      </w:r>
      <w:r w:rsidRPr="00FE7143">
        <w:rPr>
          <w:rFonts w:ascii="Arial" w:hAnsi="Arial" w:cs="Arial"/>
          <w:sz w:val="20"/>
          <w:szCs w:val="20"/>
        </w:rPr>
        <w:t xml:space="preserve"> može biti r</w:t>
      </w:r>
      <w:r>
        <w:rPr>
          <w:rFonts w:ascii="Arial" w:hAnsi="Arial" w:cs="Arial"/>
          <w:sz w:val="20"/>
          <w:szCs w:val="20"/>
        </w:rPr>
        <w:t>i</w:t>
      </w:r>
      <w:r w:rsidRPr="00FE7143">
        <w:rPr>
          <w:rFonts w:ascii="Arial" w:hAnsi="Arial" w:cs="Arial"/>
          <w:sz w:val="20"/>
          <w:szCs w:val="20"/>
        </w:rPr>
        <w:t>ješen na različite načine: često je tekst u "oblačiću", ali može biti i bez njega, ili na dnu kadra, ili čak izvan kadra. Glasnost zvukova ili govora može se označiti interpunkcijom (uskličnicima npr.), ali i veličinom slova, debljinom slova ili oblikom oblačića.</w:t>
      </w:r>
      <w:r w:rsidRPr="00FE7143">
        <w:rPr>
          <w:rFonts w:ascii="Arial" w:hAnsi="Arial" w:cs="Arial"/>
          <w:sz w:val="20"/>
          <w:szCs w:val="20"/>
        </w:rPr>
        <w:br/>
      </w:r>
      <w:r w:rsidRPr="00FE7143">
        <w:rPr>
          <w:rFonts w:ascii="Arial" w:hAnsi="Arial" w:cs="Arial"/>
          <w:b/>
          <w:bCs/>
          <w:color w:val="660000"/>
          <w:sz w:val="20"/>
          <w:szCs w:val="20"/>
        </w:rPr>
        <w:t>4. Linija, ploha i boja</w:t>
      </w:r>
      <w:r w:rsidRPr="00FE7143">
        <w:rPr>
          <w:rFonts w:ascii="Arial" w:hAnsi="Arial" w:cs="Arial"/>
          <w:sz w:val="20"/>
          <w:szCs w:val="20"/>
        </w:rPr>
        <w:t xml:space="preserve"> su </w:t>
      </w:r>
      <w:proofErr w:type="spellStart"/>
      <w:r w:rsidRPr="00FE7143">
        <w:rPr>
          <w:rFonts w:ascii="Arial" w:hAnsi="Arial" w:cs="Arial"/>
          <w:sz w:val="20"/>
          <w:szCs w:val="20"/>
        </w:rPr>
        <w:t>gradivni</w:t>
      </w:r>
      <w:proofErr w:type="spellEnd"/>
      <w:r w:rsidRPr="00FE7143">
        <w:rPr>
          <w:rFonts w:ascii="Arial" w:hAnsi="Arial" w:cs="Arial"/>
          <w:sz w:val="20"/>
          <w:szCs w:val="20"/>
        </w:rPr>
        <w:t xml:space="preserve"> element vizualizacije u stripu, i analiziramo ih poput drugih crteža i slika. Elementi su organizirani u </w:t>
      </w:r>
      <w:r w:rsidRPr="00FE7143">
        <w:rPr>
          <w:rFonts w:ascii="Arial" w:hAnsi="Arial" w:cs="Arial"/>
          <w:b/>
          <w:bCs/>
          <w:sz w:val="20"/>
          <w:szCs w:val="20"/>
        </w:rPr>
        <w:t>kompozicije</w:t>
      </w:r>
      <w:r w:rsidRPr="00FE7143">
        <w:rPr>
          <w:rFonts w:ascii="Arial" w:hAnsi="Arial" w:cs="Arial"/>
          <w:sz w:val="20"/>
          <w:szCs w:val="20"/>
        </w:rPr>
        <w:t>.</w:t>
      </w:r>
    </w:p>
    <w:p w:rsidR="001B37C4" w:rsidRDefault="001B37C4" w:rsidP="001B3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2FE3">
        <w:rPr>
          <w:rFonts w:ascii="Times New Roman" w:eastAsia="Times New Roman" w:hAnsi="Times New Roman" w:cs="Times New Roman"/>
          <w:sz w:val="24"/>
          <w:szCs w:val="24"/>
          <w:lang w:eastAsia="hr-HR"/>
        </w:rPr>
        <w:t>Nacrtajte strip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kojem ćete prikazati što cvijet radi poslijepodne i navečer. Osmisli likove i događaje.</w:t>
      </w:r>
    </w:p>
    <w:p w:rsidR="001B37C4" w:rsidRPr="00FB2FE3" w:rsidRDefault="001B37C4" w:rsidP="001B37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fotografirati</w:t>
      </w:r>
    </w:p>
    <w:p w:rsidR="001B37C4" w:rsidRDefault="001B37C4" w:rsidP="00FB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hr-HR"/>
        </w:rPr>
      </w:pPr>
    </w:p>
    <w:p w:rsidR="001B37C4" w:rsidRDefault="001B37C4" w:rsidP="00FB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hr-HR"/>
        </w:rPr>
      </w:pPr>
    </w:p>
    <w:p w:rsidR="00FB2FE3" w:rsidRPr="00FB2FE3" w:rsidRDefault="00FB2FE3" w:rsidP="00FB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</w:pPr>
      <w:r w:rsidRPr="00FB2FE3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hr-HR"/>
        </w:rPr>
        <w:lastRenderedPageBreak/>
        <w:t>PRIRODA I DRUŠTVO  </w:t>
      </w:r>
      <w:r w:rsidRPr="00FB2FE3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 </w:t>
      </w:r>
    </w:p>
    <w:p w:rsidR="00FB2FE3" w:rsidRDefault="00FB2FE3" w:rsidP="00FB2F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2FE3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hr-HR"/>
        </w:rPr>
        <w:t>Zaštita okoliša – Dan planete Zemlja</w:t>
      </w:r>
      <w:r w:rsidRPr="00FB2FE3">
        <w:rPr>
          <w:rFonts w:ascii="Times New Roman" w:eastAsia="Times New Roman" w:hAnsi="Times New Roman" w:cs="Times New Roman"/>
          <w:sz w:val="24"/>
          <w:szCs w:val="24"/>
          <w:lang w:eastAsia="hr-HR"/>
        </w:rPr>
        <w:t>  (zaštita i čuvanje okoliša) </w:t>
      </w:r>
    </w:p>
    <w:p w:rsidR="00F608A1" w:rsidRPr="00F608A1" w:rsidRDefault="00F608A1" w:rsidP="00F608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08A1" w:rsidRPr="0078261D" w:rsidRDefault="00F608A1" w:rsidP="00F608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  <w:r w:rsidRPr="0078261D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 xml:space="preserve"> </w:t>
      </w:r>
      <w:r w:rsidRPr="0078261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hr-HR"/>
        </w:rPr>
        <w:t xml:space="preserve">MUDRO JE ZNATI KAKO S OTPADOM POSTUPATI </w:t>
      </w:r>
    </w:p>
    <w:p w:rsidR="00F608A1" w:rsidRPr="00F608A1" w:rsidRDefault="00F608A1" w:rsidP="00F608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0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 PREMA OTPADU, ALI I PREMA SPREMNICIMA I NJIHOVOM OKOLIŠU OGLEDALO SU NAŠIH NAVIKA I KULTURE ŽIVOTA. </w:t>
      </w:r>
    </w:p>
    <w:p w:rsidR="00F608A1" w:rsidRPr="00F608A1" w:rsidRDefault="00F608A1" w:rsidP="00F608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0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MALO DOBRE VOLJE, ODGOVORNOSTI I TRUDA ŽIVOT NAM MOŽE BITI LJEPŠI, UGODNIJI I ZDRAVIJI. </w:t>
      </w:r>
    </w:p>
    <w:p w:rsidR="00F608A1" w:rsidRPr="00B214E0" w:rsidRDefault="00F608A1" w:rsidP="00F608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BF8F00" w:themeColor="accent4" w:themeShade="BF"/>
          <w:sz w:val="24"/>
          <w:szCs w:val="24"/>
          <w:lang w:eastAsia="hr-HR"/>
        </w:rPr>
      </w:pPr>
      <w:r w:rsidRPr="00B214E0"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4"/>
          <w:szCs w:val="24"/>
          <w:lang w:eastAsia="hr-HR"/>
        </w:rPr>
        <w:t xml:space="preserve">ŠTO JE KORISTAN OTPAD? </w:t>
      </w:r>
    </w:p>
    <w:p w:rsidR="00F608A1" w:rsidRPr="00F608A1" w:rsidRDefault="00F608A1" w:rsidP="00F608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0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kućanstvu se svaki dan proizvodi otpad kojega se želimo riješiti. </w:t>
      </w:r>
    </w:p>
    <w:p w:rsidR="00F608A1" w:rsidRPr="00F608A1" w:rsidRDefault="00F608A1" w:rsidP="00F608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0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Sav otpad nije smeće. Koristan otpad je onaj kojega možemo reciklirati, ponovno upotrijebiti ili mu pronaći neku drugu namjenu. </w:t>
      </w:r>
    </w:p>
    <w:p w:rsidR="00F608A1" w:rsidRPr="00F608A1" w:rsidRDefault="00F608A1" w:rsidP="00F608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0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Tu ubrajamo odbačene predmete od papira, stakla, plastike, metala, tekstila… </w:t>
      </w:r>
    </w:p>
    <w:p w:rsidR="00F608A1" w:rsidRPr="00F608A1" w:rsidRDefault="00F608A1" w:rsidP="00F608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0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Otpadu nije mjesto u prirodi! </w:t>
      </w:r>
    </w:p>
    <w:p w:rsidR="00F608A1" w:rsidRPr="00F608A1" w:rsidRDefault="00F608A1" w:rsidP="00F608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0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što trebate jest razvrstati otpad u otpadnike. </w:t>
      </w:r>
    </w:p>
    <w:p w:rsidR="00F608A1" w:rsidRPr="00B214E0" w:rsidRDefault="00F608A1" w:rsidP="00F608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BF8F00" w:themeColor="accent4" w:themeShade="BF"/>
          <w:sz w:val="24"/>
          <w:szCs w:val="24"/>
          <w:lang w:eastAsia="hr-HR"/>
        </w:rPr>
      </w:pPr>
      <w:r w:rsidRPr="00B214E0"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24"/>
          <w:szCs w:val="24"/>
          <w:lang w:eastAsia="hr-HR"/>
        </w:rPr>
        <w:t xml:space="preserve">ŠTO SU OTPADNICI? </w:t>
      </w:r>
    </w:p>
    <w:p w:rsidR="00F608A1" w:rsidRPr="00F608A1" w:rsidRDefault="00F608A1" w:rsidP="00F608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0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Otpadnici su spremnici koji nam služe za zbrinjavanje korisnog otpada iz vlastitog kućanstva. Lako ćete ih uočiti na ulici, razlikuju se po bojama. </w:t>
      </w:r>
    </w:p>
    <w:p w:rsidR="00F608A1" w:rsidRPr="00F608A1" w:rsidRDefault="00F608A1" w:rsidP="00F608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0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Plavi otpadnik voli papir i kartonske kutije, narančasti voli staklo, žuti se veseli plastici, metalu i </w:t>
      </w:r>
      <w:proofErr w:type="spellStart"/>
      <w:r w:rsidRPr="00F608A1">
        <w:rPr>
          <w:rFonts w:ascii="Times New Roman" w:eastAsia="Times New Roman" w:hAnsi="Times New Roman" w:cs="Times New Roman"/>
          <w:sz w:val="24"/>
          <w:szCs w:val="24"/>
          <w:lang w:eastAsia="hr-HR"/>
        </w:rPr>
        <w:t>tetra</w:t>
      </w:r>
      <w:proofErr w:type="spellEnd"/>
      <w:r w:rsidRPr="00F60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ambalaži (u njoj je npr. mlijeko), a zeleni je otpadnik zaljubljen u svašta: ostatke hrane, ali i pepeo, vrećice za usisavače, porculansko posuđe, gume za žvakanje, igračke… </w:t>
      </w:r>
    </w:p>
    <w:p w:rsidR="00F608A1" w:rsidRPr="00F608A1" w:rsidRDefault="00F608A1" w:rsidP="00F608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0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 postoji otpad koji ni jedan otpadnik ne smije primiti jer može naškoditi zdravlju ljudi: stari lijekovi, lakovi, boje, otpadne baterije,… </w:t>
      </w:r>
    </w:p>
    <w:p w:rsidR="00F608A1" w:rsidRPr="00F608A1" w:rsidRDefault="00F608A1" w:rsidP="00F608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0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Nekontrolirano i neodgovorno odložen otpad ugrožava zdravlje ljudi i okoliš. </w:t>
      </w:r>
    </w:p>
    <w:p w:rsidR="00F608A1" w:rsidRPr="00FB2FE3" w:rsidRDefault="00F608A1" w:rsidP="00F608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r-HR"/>
        </w:rPr>
      </w:pPr>
      <w:r w:rsidRPr="00B214E0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hr-HR"/>
        </w:rPr>
        <w:t>Pravilnim zbrinjavanjem otpada štedi se energija i prirodna bogatstva. Na taj se način od zagađenja čuvaju voda, zrak i tlo – staništa ljudi, biljaka i životinja.</w:t>
      </w:r>
    </w:p>
    <w:p w:rsidR="00FB2FE3" w:rsidRDefault="00FB2FE3" w:rsidP="00FB2F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Ponovi iz udžbenika Gospodarstvo i kvaliteta okoliša, a zatim riješi u RB, str.</w:t>
      </w:r>
      <w:r w:rsidR="001B6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76. i 77.</w:t>
      </w:r>
    </w:p>
    <w:p w:rsidR="00FB2FE3" w:rsidRPr="00FB2FE3" w:rsidRDefault="00FB2FE3" w:rsidP="00FB2F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fotografirati</w:t>
      </w:r>
    </w:p>
    <w:p w:rsidR="00FB2FE3" w:rsidRPr="00FB2FE3" w:rsidRDefault="00367785" w:rsidP="00FB2F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Kviz: </w:t>
      </w:r>
      <w:hyperlink r:id="rId8" w:history="1">
        <w:r w:rsidR="00FB2FE3" w:rsidRPr="00FB2F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Zemlja</w:t>
        </w:r>
      </w:hyperlink>
      <w:r w:rsidR="00FB2FE3" w:rsidRPr="00FB2FE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B2FE3" w:rsidRPr="00FB2FE3" w:rsidRDefault="00FB2FE3" w:rsidP="00FB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</w:pPr>
      <w:bookmarkStart w:id="0" w:name="_GoBack"/>
      <w:bookmarkEnd w:id="0"/>
      <w:r w:rsidRPr="00FB2FE3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hr-HR"/>
        </w:rPr>
        <w:lastRenderedPageBreak/>
        <w:t>SAT RAZREDNIKA</w:t>
      </w:r>
      <w:r w:rsidRPr="00FB2FE3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hr-HR"/>
        </w:rPr>
        <w:t> </w:t>
      </w:r>
    </w:p>
    <w:p w:rsidR="00FB2FE3" w:rsidRPr="00F608A1" w:rsidRDefault="00FB2FE3" w:rsidP="00FB2F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hr-HR"/>
        </w:rPr>
      </w:pPr>
      <w:r w:rsidRPr="00FB2FE3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hr-HR"/>
        </w:rPr>
        <w:t>Dan planete Zemlja </w:t>
      </w:r>
    </w:p>
    <w:p w:rsidR="001B62D8" w:rsidRDefault="001B62D8" w:rsidP="001B62D8">
      <w:pPr>
        <w:pStyle w:val="Default"/>
      </w:pPr>
    </w:p>
    <w:p w:rsidR="001B62D8" w:rsidRDefault="001B62D8" w:rsidP="001B62D8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Dan planeta Zemlje prvi put je obilježen 22. travnja 1969. </w:t>
      </w:r>
      <w:r w:rsidR="00A733A1">
        <w:rPr>
          <w:sz w:val="32"/>
          <w:szCs w:val="32"/>
        </w:rPr>
        <w:t xml:space="preserve">za </w:t>
      </w:r>
      <w:r>
        <w:rPr>
          <w:sz w:val="32"/>
          <w:szCs w:val="32"/>
        </w:rPr>
        <w:t>zaštitu okoliša, a odazvalo se čak 20 milijuna</w:t>
      </w:r>
      <w:r w:rsidR="00A733A1">
        <w:rPr>
          <w:sz w:val="32"/>
          <w:szCs w:val="32"/>
        </w:rPr>
        <w:t xml:space="preserve"> ljudi</w:t>
      </w:r>
      <w:r>
        <w:rPr>
          <w:sz w:val="32"/>
          <w:szCs w:val="32"/>
        </w:rPr>
        <w:t xml:space="preserve">. </w:t>
      </w:r>
    </w:p>
    <w:p w:rsidR="001B62D8" w:rsidRDefault="001B62D8" w:rsidP="001B62D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Dvadesetak godina poslije u obilježavanju Dana planeta Zemlje sudjelovalo je više od 200 milijuna ljudi širom svijeta koji su shvatili da je zaštita okoliša briga svih ljudi. </w:t>
      </w:r>
    </w:p>
    <w:p w:rsidR="001B62D8" w:rsidRDefault="001B62D8" w:rsidP="007826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sz w:val="32"/>
          <w:szCs w:val="32"/>
        </w:rPr>
        <w:t>U Hrvatskoj se Dan planeta Zemlje organizirano obilježava od 1990.</w:t>
      </w:r>
    </w:p>
    <w:p w:rsidR="00FB2FE3" w:rsidRDefault="00FB2FE3" w:rsidP="00FB2FE3">
      <w:pPr>
        <w:pStyle w:val="Default"/>
        <w:ind w:left="720"/>
      </w:pPr>
    </w:p>
    <w:p w:rsidR="00FB2FE3" w:rsidRPr="00B214E0" w:rsidRDefault="00FB2FE3" w:rsidP="00FB2FE3">
      <w:pPr>
        <w:pStyle w:val="Default"/>
        <w:numPr>
          <w:ilvl w:val="0"/>
          <w:numId w:val="4"/>
        </w:numPr>
        <w:rPr>
          <w:color w:val="00CC00"/>
          <w:sz w:val="28"/>
          <w:szCs w:val="28"/>
        </w:rPr>
      </w:pPr>
      <w:r>
        <w:t xml:space="preserve"> </w:t>
      </w:r>
      <w:r w:rsidRPr="00B214E0">
        <w:rPr>
          <w:b/>
          <w:bCs/>
          <w:color w:val="00CC00"/>
          <w:sz w:val="28"/>
          <w:szCs w:val="28"/>
        </w:rPr>
        <w:t xml:space="preserve">Čuvaj i njeguj biljke! </w:t>
      </w:r>
    </w:p>
    <w:p w:rsidR="00FB2FE3" w:rsidRDefault="00FB2FE3" w:rsidP="00FB2FE3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Zemlja je prekrasan plavi planet pun mora i oceana. Zemljinu ljepotu upotpunjuju i šume, livade, polja, planine, potoci, rijeke, jezera, životinjski i biljni svijet i, naravno, ljudi. Čovjek je dio prirode i Zemlja je njegov dom. Zato se prema njoj treba odnositi kao prema svojemu domu, s ljubavlju i poštovanjem. Sve što pružiš Zemlji, ona će ti vratiti. I najmanji je cvijet važan i zato ga čuvaj i pazi. Uživaj u ljepoti vrtova i parkova. Osobito su lijepi u proljeće, kad se trava zazeleni, kad propupa i prolista grmlje i drveće i kad se rascvjeta mirisno i šareno cvijeće. Biljke treba njegovati i čuvati. Drveće treba redovito orezivati, živicu i grmlje šišati, travu kositi, a ukrasno bilje i cvijeće presađivati i zalijevati. </w:t>
      </w:r>
    </w:p>
    <w:p w:rsidR="00FB2FE3" w:rsidRPr="00FB2FE3" w:rsidRDefault="00FB2FE3" w:rsidP="00FB2FE3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B2FE3">
        <w:rPr>
          <w:sz w:val="28"/>
          <w:szCs w:val="28"/>
        </w:rPr>
        <w:t xml:space="preserve">Da posadiš biljku, cvijet ili stablo, dovoljan je komadić zemlje u dvorištu ili školskom vrtu. </w:t>
      </w:r>
      <w:r w:rsidR="001B62D8">
        <w:rPr>
          <w:sz w:val="28"/>
          <w:szCs w:val="28"/>
        </w:rPr>
        <w:t>P</w:t>
      </w:r>
      <w:r w:rsidRPr="00FB2FE3">
        <w:rPr>
          <w:sz w:val="28"/>
          <w:szCs w:val="28"/>
        </w:rPr>
        <w:t>rozore ukrasite biljčicama posađenim u tegle. Redovito njegujte i zalijevajte svoje biljčice, a kad počnu rasti i cvjetati, shvatit ćete da se trud isplatio. I Zemlja će vam biti zahvalna!</w:t>
      </w:r>
    </w:p>
    <w:p w:rsidR="00FB2FE3" w:rsidRPr="00FB2FE3" w:rsidRDefault="00FB2FE3" w:rsidP="00FB2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2F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DOMAĆA ZADAĆA</w:t>
      </w:r>
      <w:r w:rsidRPr="00FB2FE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B2FE3" w:rsidRPr="00FB2FE3" w:rsidRDefault="00FB2FE3" w:rsidP="00FB2F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2FE3">
        <w:rPr>
          <w:rFonts w:ascii="Times New Roman" w:eastAsia="Times New Roman" w:hAnsi="Times New Roman" w:cs="Times New Roman"/>
          <w:sz w:val="24"/>
          <w:szCs w:val="24"/>
          <w:lang w:eastAsia="hr-HR"/>
        </w:rPr>
        <w:t>Izradite razgradive posudice i posijte sjeme </w:t>
      </w:r>
    </w:p>
    <w:p w:rsidR="00FB2FE3" w:rsidRPr="00FB2FE3" w:rsidRDefault="00FB2FE3" w:rsidP="00FB2F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2FE3">
        <w:rPr>
          <w:rFonts w:ascii="Times New Roman" w:eastAsia="Times New Roman" w:hAnsi="Times New Roman" w:cs="Times New Roman"/>
          <w:sz w:val="24"/>
          <w:szCs w:val="24"/>
          <w:lang w:eastAsia="hr-HR"/>
        </w:rPr>
        <w:t>Proslavite Dan planeta Zemlje </w:t>
      </w:r>
    </w:p>
    <w:p w:rsidR="00FB2FE3" w:rsidRDefault="00FB2FE3"/>
    <w:sectPr w:rsidR="00FB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1CB3"/>
    <w:multiLevelType w:val="multilevel"/>
    <w:tmpl w:val="75C2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D5357"/>
    <w:multiLevelType w:val="hybridMultilevel"/>
    <w:tmpl w:val="F9E8F8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31EFF"/>
    <w:multiLevelType w:val="multilevel"/>
    <w:tmpl w:val="BA50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301D3"/>
    <w:multiLevelType w:val="multilevel"/>
    <w:tmpl w:val="4782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66AA6"/>
    <w:multiLevelType w:val="multilevel"/>
    <w:tmpl w:val="5B32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D72CCC"/>
    <w:multiLevelType w:val="multilevel"/>
    <w:tmpl w:val="7D9C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659E5"/>
    <w:multiLevelType w:val="multilevel"/>
    <w:tmpl w:val="E19C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E3"/>
    <w:rsid w:val="00002BD3"/>
    <w:rsid w:val="00004CC6"/>
    <w:rsid w:val="00016F89"/>
    <w:rsid w:val="00022554"/>
    <w:rsid w:val="00025A0D"/>
    <w:rsid w:val="00047E0C"/>
    <w:rsid w:val="00054158"/>
    <w:rsid w:val="000B1363"/>
    <w:rsid w:val="000B26F2"/>
    <w:rsid w:val="000B359D"/>
    <w:rsid w:val="000C1354"/>
    <w:rsid w:val="000C4A1A"/>
    <w:rsid w:val="000D763A"/>
    <w:rsid w:val="000F2E41"/>
    <w:rsid w:val="000F6D54"/>
    <w:rsid w:val="00115191"/>
    <w:rsid w:val="001640DC"/>
    <w:rsid w:val="001746C4"/>
    <w:rsid w:val="00175A97"/>
    <w:rsid w:val="0017651E"/>
    <w:rsid w:val="00194579"/>
    <w:rsid w:val="001A1FF8"/>
    <w:rsid w:val="001B0DD0"/>
    <w:rsid w:val="001B37C4"/>
    <w:rsid w:val="001B62D8"/>
    <w:rsid w:val="001C6722"/>
    <w:rsid w:val="001D67C9"/>
    <w:rsid w:val="001E11EA"/>
    <w:rsid w:val="001F02D5"/>
    <w:rsid w:val="001F42D2"/>
    <w:rsid w:val="00203E80"/>
    <w:rsid w:val="00244716"/>
    <w:rsid w:val="00256E68"/>
    <w:rsid w:val="00262CC6"/>
    <w:rsid w:val="00281D66"/>
    <w:rsid w:val="00282B11"/>
    <w:rsid w:val="00285078"/>
    <w:rsid w:val="002934A8"/>
    <w:rsid w:val="002944F5"/>
    <w:rsid w:val="002A231E"/>
    <w:rsid w:val="002A331A"/>
    <w:rsid w:val="002B0E10"/>
    <w:rsid w:val="002B1DFD"/>
    <w:rsid w:val="002D203C"/>
    <w:rsid w:val="002F6D54"/>
    <w:rsid w:val="00312B43"/>
    <w:rsid w:val="003142B5"/>
    <w:rsid w:val="00314DD3"/>
    <w:rsid w:val="00346F8F"/>
    <w:rsid w:val="00362C12"/>
    <w:rsid w:val="003633D6"/>
    <w:rsid w:val="00367785"/>
    <w:rsid w:val="00372592"/>
    <w:rsid w:val="003C7554"/>
    <w:rsid w:val="003E62FB"/>
    <w:rsid w:val="003F04A3"/>
    <w:rsid w:val="004021BE"/>
    <w:rsid w:val="00426040"/>
    <w:rsid w:val="00431196"/>
    <w:rsid w:val="00446E64"/>
    <w:rsid w:val="00460E64"/>
    <w:rsid w:val="00471B18"/>
    <w:rsid w:val="004834A6"/>
    <w:rsid w:val="004978AE"/>
    <w:rsid w:val="004B0F09"/>
    <w:rsid w:val="004B749D"/>
    <w:rsid w:val="004B762B"/>
    <w:rsid w:val="004C7A90"/>
    <w:rsid w:val="004D3543"/>
    <w:rsid w:val="004E5731"/>
    <w:rsid w:val="004E6355"/>
    <w:rsid w:val="00504B51"/>
    <w:rsid w:val="00552F4B"/>
    <w:rsid w:val="00555348"/>
    <w:rsid w:val="00561804"/>
    <w:rsid w:val="0057650A"/>
    <w:rsid w:val="00582762"/>
    <w:rsid w:val="00585EEF"/>
    <w:rsid w:val="00590690"/>
    <w:rsid w:val="0059189D"/>
    <w:rsid w:val="005C7225"/>
    <w:rsid w:val="005F145E"/>
    <w:rsid w:val="0060430F"/>
    <w:rsid w:val="00624E19"/>
    <w:rsid w:val="0063092C"/>
    <w:rsid w:val="00647615"/>
    <w:rsid w:val="00651456"/>
    <w:rsid w:val="00662030"/>
    <w:rsid w:val="00676C5B"/>
    <w:rsid w:val="00676F99"/>
    <w:rsid w:val="00681D1C"/>
    <w:rsid w:val="006848F0"/>
    <w:rsid w:val="00690E3D"/>
    <w:rsid w:val="006959E2"/>
    <w:rsid w:val="006A060C"/>
    <w:rsid w:val="006A6F50"/>
    <w:rsid w:val="006B55F8"/>
    <w:rsid w:val="006C04CF"/>
    <w:rsid w:val="006F3D3E"/>
    <w:rsid w:val="006F505C"/>
    <w:rsid w:val="00703C40"/>
    <w:rsid w:val="00716420"/>
    <w:rsid w:val="00731CDA"/>
    <w:rsid w:val="00731E37"/>
    <w:rsid w:val="0073709E"/>
    <w:rsid w:val="00740A0C"/>
    <w:rsid w:val="00757659"/>
    <w:rsid w:val="00771086"/>
    <w:rsid w:val="0078261D"/>
    <w:rsid w:val="007A05D6"/>
    <w:rsid w:val="007A388D"/>
    <w:rsid w:val="007A3A1B"/>
    <w:rsid w:val="007A7120"/>
    <w:rsid w:val="007A7A4D"/>
    <w:rsid w:val="008122EC"/>
    <w:rsid w:val="008263B8"/>
    <w:rsid w:val="00851F37"/>
    <w:rsid w:val="00854674"/>
    <w:rsid w:val="00884DB9"/>
    <w:rsid w:val="0088694A"/>
    <w:rsid w:val="00895ADD"/>
    <w:rsid w:val="00896A19"/>
    <w:rsid w:val="00897988"/>
    <w:rsid w:val="008A55E8"/>
    <w:rsid w:val="008B0003"/>
    <w:rsid w:val="008B0722"/>
    <w:rsid w:val="008B1143"/>
    <w:rsid w:val="008C4428"/>
    <w:rsid w:val="008D14AD"/>
    <w:rsid w:val="008E206B"/>
    <w:rsid w:val="00907374"/>
    <w:rsid w:val="00907743"/>
    <w:rsid w:val="00911261"/>
    <w:rsid w:val="00913D12"/>
    <w:rsid w:val="009223F9"/>
    <w:rsid w:val="009263D7"/>
    <w:rsid w:val="00927B09"/>
    <w:rsid w:val="009416AE"/>
    <w:rsid w:val="0096442D"/>
    <w:rsid w:val="00982FB3"/>
    <w:rsid w:val="00991529"/>
    <w:rsid w:val="00992DF7"/>
    <w:rsid w:val="009A358D"/>
    <w:rsid w:val="009B34A7"/>
    <w:rsid w:val="009C4C38"/>
    <w:rsid w:val="009C7B2B"/>
    <w:rsid w:val="009E1836"/>
    <w:rsid w:val="009F377D"/>
    <w:rsid w:val="009F448D"/>
    <w:rsid w:val="00A03BEC"/>
    <w:rsid w:val="00A11A50"/>
    <w:rsid w:val="00A215EC"/>
    <w:rsid w:val="00A25708"/>
    <w:rsid w:val="00A26D3C"/>
    <w:rsid w:val="00A51C93"/>
    <w:rsid w:val="00A5739F"/>
    <w:rsid w:val="00A623F1"/>
    <w:rsid w:val="00A709C0"/>
    <w:rsid w:val="00A733A1"/>
    <w:rsid w:val="00AB561F"/>
    <w:rsid w:val="00AC1A48"/>
    <w:rsid w:val="00B0787A"/>
    <w:rsid w:val="00B16DF4"/>
    <w:rsid w:val="00B20984"/>
    <w:rsid w:val="00B214E0"/>
    <w:rsid w:val="00B2207E"/>
    <w:rsid w:val="00B35B76"/>
    <w:rsid w:val="00B45648"/>
    <w:rsid w:val="00B54F6F"/>
    <w:rsid w:val="00B553A7"/>
    <w:rsid w:val="00B9596A"/>
    <w:rsid w:val="00B96F66"/>
    <w:rsid w:val="00BB42CF"/>
    <w:rsid w:val="00BB5008"/>
    <w:rsid w:val="00BC4EB6"/>
    <w:rsid w:val="00BE0343"/>
    <w:rsid w:val="00BF78DA"/>
    <w:rsid w:val="00C0314B"/>
    <w:rsid w:val="00C05E41"/>
    <w:rsid w:val="00C15577"/>
    <w:rsid w:val="00C17C88"/>
    <w:rsid w:val="00C2192C"/>
    <w:rsid w:val="00C241F3"/>
    <w:rsid w:val="00C3355F"/>
    <w:rsid w:val="00C4600E"/>
    <w:rsid w:val="00C61BD3"/>
    <w:rsid w:val="00C67ACC"/>
    <w:rsid w:val="00C733A1"/>
    <w:rsid w:val="00C73795"/>
    <w:rsid w:val="00C81BB9"/>
    <w:rsid w:val="00CA2CD7"/>
    <w:rsid w:val="00CA67D9"/>
    <w:rsid w:val="00CA7D37"/>
    <w:rsid w:val="00CB2E5E"/>
    <w:rsid w:val="00CC3B38"/>
    <w:rsid w:val="00CD21EC"/>
    <w:rsid w:val="00CE1210"/>
    <w:rsid w:val="00CF7766"/>
    <w:rsid w:val="00CF7AD1"/>
    <w:rsid w:val="00D05CD6"/>
    <w:rsid w:val="00D17A50"/>
    <w:rsid w:val="00D37946"/>
    <w:rsid w:val="00D41134"/>
    <w:rsid w:val="00D5373F"/>
    <w:rsid w:val="00D7367B"/>
    <w:rsid w:val="00D91FB9"/>
    <w:rsid w:val="00DB24B7"/>
    <w:rsid w:val="00DD1A2F"/>
    <w:rsid w:val="00E3390B"/>
    <w:rsid w:val="00E41A16"/>
    <w:rsid w:val="00E42A50"/>
    <w:rsid w:val="00E64B6B"/>
    <w:rsid w:val="00E65737"/>
    <w:rsid w:val="00E8223B"/>
    <w:rsid w:val="00E84E19"/>
    <w:rsid w:val="00EA5E62"/>
    <w:rsid w:val="00EB0788"/>
    <w:rsid w:val="00EB7366"/>
    <w:rsid w:val="00EC737F"/>
    <w:rsid w:val="00EC7D46"/>
    <w:rsid w:val="00ED2D4F"/>
    <w:rsid w:val="00ED57EF"/>
    <w:rsid w:val="00EE10A5"/>
    <w:rsid w:val="00EE3FC9"/>
    <w:rsid w:val="00EF713B"/>
    <w:rsid w:val="00F12F0D"/>
    <w:rsid w:val="00F31D05"/>
    <w:rsid w:val="00F41C63"/>
    <w:rsid w:val="00F51AF6"/>
    <w:rsid w:val="00F54A4A"/>
    <w:rsid w:val="00F608A1"/>
    <w:rsid w:val="00F634EB"/>
    <w:rsid w:val="00F63872"/>
    <w:rsid w:val="00F65581"/>
    <w:rsid w:val="00F84687"/>
    <w:rsid w:val="00F851C6"/>
    <w:rsid w:val="00FA31F5"/>
    <w:rsid w:val="00FA799E"/>
    <w:rsid w:val="00FB2FE3"/>
    <w:rsid w:val="00FB6AE5"/>
    <w:rsid w:val="00FB7F6B"/>
    <w:rsid w:val="00FC0A34"/>
    <w:rsid w:val="00FD1D89"/>
    <w:rsid w:val="00FE7143"/>
    <w:rsid w:val="00FF453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50C87-3600-4469-94E2-DA371354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B2F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B2F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C4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embed/f26b4dc03eaa4c949eea1cb6c6b7359d?themeId=1&amp;templateId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ovna-kultura.ufzg.unizg.hr/reprodukcije4/Zimonic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embed/af1e3eb32b4e4c00846007f37daf7672?themeId=1&amp;templateId=38" TargetMode="External"/><Relationship Id="rId5" Type="http://schemas.openxmlformats.org/officeDocument/2006/relationships/hyperlink" Target="https://www.youtube.com/watch?v=ayDAkoGLb3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Bedeković</dc:creator>
  <cp:keywords/>
  <dc:description/>
  <cp:lastModifiedBy>Dražen Bedeković</cp:lastModifiedBy>
  <cp:revision>4</cp:revision>
  <dcterms:created xsi:type="dcterms:W3CDTF">2020-04-21T08:38:00Z</dcterms:created>
  <dcterms:modified xsi:type="dcterms:W3CDTF">2020-04-22T07:49:00Z</dcterms:modified>
</cp:coreProperties>
</file>