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C8" w:rsidRPr="00F72504" w:rsidRDefault="007C413C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PETAK,08.05.2020.</w:t>
      </w:r>
    </w:p>
    <w:p w:rsidR="007C413C" w:rsidRPr="00F72504" w:rsidRDefault="007C413C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 xml:space="preserve"> HRVATSKI JEZIK</w:t>
      </w:r>
    </w:p>
    <w:p w:rsidR="00DA2649" w:rsidRPr="00F72504" w:rsidRDefault="00DA2649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-Na samom početku odradite vježbu-Složi naslov.</w:t>
      </w:r>
    </w:p>
    <w:p w:rsidR="00DA2649" w:rsidRPr="00F72504" w:rsidRDefault="00DA2649">
      <w:pPr>
        <w:rPr>
          <w:rFonts w:ascii="Arial" w:hAnsi="Arial" w:cs="Arial"/>
          <w:sz w:val="24"/>
          <w:szCs w:val="24"/>
        </w:rPr>
      </w:pPr>
      <w:hyperlink r:id="rId5" w:history="1">
        <w:r w:rsidRPr="00F72504">
          <w:rPr>
            <w:rStyle w:val="Hiperveza"/>
            <w:rFonts w:ascii="Arial" w:hAnsi="Arial" w:cs="Arial"/>
            <w:sz w:val="24"/>
            <w:szCs w:val="24"/>
          </w:rPr>
          <w:t>https://learn</w:t>
        </w:r>
        <w:r w:rsidRPr="00F72504">
          <w:rPr>
            <w:rStyle w:val="Hiperveza"/>
            <w:rFonts w:ascii="Arial" w:hAnsi="Arial" w:cs="Arial"/>
            <w:sz w:val="24"/>
            <w:szCs w:val="24"/>
          </w:rPr>
          <w:t>i</w:t>
        </w:r>
        <w:r w:rsidRPr="00F72504">
          <w:rPr>
            <w:rStyle w:val="Hiperveza"/>
            <w:rFonts w:ascii="Arial" w:hAnsi="Arial" w:cs="Arial"/>
            <w:sz w:val="24"/>
            <w:szCs w:val="24"/>
          </w:rPr>
          <w:t>ngapps.org/view11342739</w:t>
        </w:r>
      </w:hyperlink>
    </w:p>
    <w:p w:rsidR="007C413C" w:rsidRPr="00F72504" w:rsidRDefault="007C413C" w:rsidP="007C413C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Prepiši rečenice malim tiskanim slovima i dopuni ih pazeći na smisao rečenice. Pripazi i razmisli koje riječi ipak trebaju početi velikim slovom.</w:t>
      </w:r>
    </w:p>
    <w:p w:rsidR="007C413C" w:rsidRPr="00F72504" w:rsidRDefault="007C413C" w:rsidP="007C413C">
      <w:pPr>
        <w:rPr>
          <w:rFonts w:ascii="Arial" w:hAnsi="Arial" w:cs="Arial"/>
          <w:sz w:val="24"/>
          <w:szCs w:val="24"/>
        </w:rPr>
      </w:pPr>
    </w:p>
    <w:p w:rsidR="007C413C" w:rsidRPr="00F72504" w:rsidRDefault="007C413C" w:rsidP="007C413C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 xml:space="preserve">                                  MOJA MAMA</w:t>
      </w:r>
    </w:p>
    <w:p w:rsidR="007C413C" w:rsidRPr="00F72504" w:rsidRDefault="007C413C" w:rsidP="007C413C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 xml:space="preserve"> </w:t>
      </w:r>
    </w:p>
    <w:p w:rsidR="007C413C" w:rsidRPr="00F72504" w:rsidRDefault="007C413C" w:rsidP="007C413C">
      <w:pPr>
        <w:spacing w:line="360" w:lineRule="auto"/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MOJA MAMA ZOVE SE ____________________.</w:t>
      </w:r>
    </w:p>
    <w:p w:rsidR="007C413C" w:rsidRPr="00F72504" w:rsidRDefault="007C413C" w:rsidP="007C413C">
      <w:pPr>
        <w:spacing w:line="360" w:lineRule="auto"/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ONA IMA ________________ KOSU I _____________________OČI.</w:t>
      </w:r>
    </w:p>
    <w:p w:rsidR="007C413C" w:rsidRPr="00F72504" w:rsidRDefault="007C413C" w:rsidP="007C413C">
      <w:pPr>
        <w:spacing w:line="360" w:lineRule="auto"/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NAJVIŠE VOLIM KADA __________________________________.</w:t>
      </w:r>
    </w:p>
    <w:p w:rsidR="007C413C" w:rsidRPr="00F72504" w:rsidRDefault="007C413C" w:rsidP="007C413C">
      <w:pPr>
        <w:spacing w:line="360" w:lineRule="auto"/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MAMA I JA ČESTO ZAJEDNO _____________________________.</w:t>
      </w:r>
    </w:p>
    <w:p w:rsidR="007C413C" w:rsidRPr="00F72504" w:rsidRDefault="007C413C" w:rsidP="007C413C">
      <w:pPr>
        <w:spacing w:line="360" w:lineRule="auto"/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POMAŽEM MAMI _______________________________________.</w:t>
      </w:r>
    </w:p>
    <w:p w:rsidR="007C413C" w:rsidRPr="00F72504" w:rsidRDefault="007C413C">
      <w:pPr>
        <w:rPr>
          <w:rFonts w:ascii="Arial" w:hAnsi="Arial" w:cs="Arial"/>
        </w:rPr>
      </w:pPr>
    </w:p>
    <w:p w:rsidR="007C413C" w:rsidRPr="00F72504" w:rsidRDefault="005E3AEB" w:rsidP="007C413C">
      <w:pPr>
        <w:pStyle w:val="Default"/>
        <w:rPr>
          <w:rFonts w:ascii="Arial" w:hAnsi="Arial" w:cs="Arial"/>
        </w:rPr>
      </w:pPr>
      <w:r w:rsidRPr="00F72504">
        <w:rPr>
          <w:rFonts w:ascii="Arial" w:hAnsi="Arial" w:cs="Arial"/>
        </w:rPr>
        <w:t>-Naučite čitati priču „Igra“.</w:t>
      </w:r>
    </w:p>
    <w:p w:rsidR="007C413C" w:rsidRDefault="007C413C" w:rsidP="007C413C">
      <w:pPr>
        <w:pStyle w:val="Pa1"/>
        <w:rPr>
          <w:sz w:val="50"/>
          <w:szCs w:val="50"/>
        </w:rPr>
      </w:pPr>
      <w:r>
        <w:rPr>
          <w:rStyle w:val="A1"/>
          <w:rFonts w:cstheme="minorBidi"/>
          <w:color w:val="auto"/>
        </w:rPr>
        <w:t xml:space="preserve">Igra </w:t>
      </w:r>
    </w:p>
    <w:p w:rsidR="005E3AEB" w:rsidRDefault="007C413C" w:rsidP="007C413C">
      <w:pPr>
        <w:pStyle w:val="Pa2"/>
        <w:spacing w:after="40"/>
        <w:rPr>
          <w:rStyle w:val="A2"/>
          <w:rFonts w:ascii="Signika" w:hAnsi="Signika" w:cstheme="minorBidi"/>
          <w:color w:val="auto"/>
        </w:rPr>
      </w:pPr>
      <w:r>
        <w:rPr>
          <w:rStyle w:val="A2"/>
          <w:rFonts w:ascii="Signika" w:hAnsi="Signika" w:cstheme="minorBidi"/>
          <w:color w:val="auto"/>
        </w:rPr>
        <w:t xml:space="preserve">Djeca se vole igrati. Dječaci često igraju nogomet. Djevojčice vole skakati gumi–gumi ili igrati školice. </w:t>
      </w:r>
    </w:p>
    <w:p w:rsidR="005E3AEB" w:rsidRDefault="007C413C" w:rsidP="007C413C">
      <w:pPr>
        <w:pStyle w:val="Pa2"/>
        <w:spacing w:after="40"/>
        <w:rPr>
          <w:rStyle w:val="A2"/>
          <w:rFonts w:ascii="Signika" w:hAnsi="Signika" w:cstheme="minorBidi"/>
          <w:color w:val="auto"/>
        </w:rPr>
      </w:pPr>
      <w:r>
        <w:rPr>
          <w:rStyle w:val="A2"/>
          <w:rFonts w:ascii="Signika" w:hAnsi="Signika" w:cstheme="minorBidi"/>
          <w:color w:val="auto"/>
        </w:rPr>
        <w:t xml:space="preserve">I dječaci i djevojčice rado igraju graničara. I nogomet i graničar igraju se okruglom loptom. </w:t>
      </w:r>
    </w:p>
    <w:p w:rsidR="005E3AEB" w:rsidRDefault="007C413C" w:rsidP="007C413C">
      <w:pPr>
        <w:pStyle w:val="Pa2"/>
        <w:spacing w:after="40"/>
        <w:rPr>
          <w:rStyle w:val="A2"/>
          <w:rFonts w:ascii="Signika" w:hAnsi="Signika" w:cstheme="minorBidi"/>
          <w:color w:val="auto"/>
        </w:rPr>
      </w:pPr>
      <w:r>
        <w:rPr>
          <w:rStyle w:val="A2"/>
          <w:rFonts w:ascii="Signika" w:hAnsi="Signika" w:cstheme="minorBidi"/>
          <w:color w:val="auto"/>
        </w:rPr>
        <w:t>Kada se petkom okupe na igralištu, čuje se dječja graja. Tko će biti na granici? Oko toga uvijek nastane vika i galama.</w:t>
      </w:r>
    </w:p>
    <w:p w:rsidR="007C413C" w:rsidRDefault="007C413C" w:rsidP="007C413C">
      <w:pPr>
        <w:pStyle w:val="Pa2"/>
        <w:spacing w:after="40"/>
        <w:rPr>
          <w:rStyle w:val="A2"/>
          <w:rFonts w:ascii="Signika" w:hAnsi="Signika" w:cstheme="minorBidi"/>
          <w:color w:val="auto"/>
        </w:rPr>
      </w:pPr>
      <w:r>
        <w:rPr>
          <w:rStyle w:val="A2"/>
          <w:rFonts w:ascii="Signika" w:hAnsi="Signika" w:cstheme="minorBidi"/>
          <w:color w:val="auto"/>
        </w:rPr>
        <w:t xml:space="preserve"> I odrasli vole igre. Djeca i odrasli mogu igrati društvene igre. </w:t>
      </w:r>
    </w:p>
    <w:p w:rsidR="005E3AEB" w:rsidRPr="005E3AEB" w:rsidRDefault="005E3AEB" w:rsidP="005E3AEB">
      <w:pPr>
        <w:pStyle w:val="Default"/>
      </w:pPr>
    </w:p>
    <w:p w:rsidR="007C413C" w:rsidRDefault="007C413C" w:rsidP="007C413C">
      <w:pPr>
        <w:rPr>
          <w:rStyle w:val="A2"/>
          <w:rFonts w:ascii="Signika" w:hAnsi="Signika" w:cstheme="minorBidi"/>
          <w:color w:val="auto"/>
        </w:rPr>
      </w:pPr>
      <w:r>
        <w:rPr>
          <w:rStyle w:val="A2"/>
          <w:rFonts w:ascii="Signika" w:hAnsi="Signika" w:cstheme="minorBidi"/>
          <w:color w:val="auto"/>
        </w:rPr>
        <w:t>Koju ti igru najviše voliš?</w:t>
      </w:r>
    </w:p>
    <w:p w:rsidR="005E3AEB" w:rsidRDefault="005E3AEB" w:rsidP="007C413C">
      <w:pPr>
        <w:rPr>
          <w:rStyle w:val="A2"/>
          <w:rFonts w:ascii="Signika" w:hAnsi="Signika" w:cstheme="minorBidi"/>
          <w:color w:val="auto"/>
        </w:rPr>
      </w:pPr>
    </w:p>
    <w:p w:rsidR="008564C6" w:rsidRDefault="008564C6" w:rsidP="007C413C">
      <w:pPr>
        <w:rPr>
          <w:rStyle w:val="A2"/>
          <w:rFonts w:ascii="Signika" w:hAnsi="Signika" w:cstheme="minorBidi"/>
          <w:color w:val="auto"/>
        </w:rPr>
      </w:pPr>
    </w:p>
    <w:p w:rsidR="008564C6" w:rsidRDefault="008564C6" w:rsidP="007C413C">
      <w:pPr>
        <w:rPr>
          <w:rStyle w:val="A2"/>
          <w:rFonts w:ascii="Signika" w:hAnsi="Signika" w:cstheme="minorBidi"/>
          <w:color w:val="auto"/>
        </w:rPr>
      </w:pPr>
    </w:p>
    <w:p w:rsidR="00F72504" w:rsidRDefault="00F72504" w:rsidP="007C413C">
      <w:pPr>
        <w:rPr>
          <w:rStyle w:val="A2"/>
          <w:rFonts w:ascii="Signika" w:hAnsi="Signika" w:cstheme="minorBidi"/>
          <w:color w:val="auto"/>
        </w:rPr>
      </w:pPr>
      <w:bookmarkStart w:id="0" w:name="_GoBack"/>
      <w:bookmarkEnd w:id="0"/>
    </w:p>
    <w:p w:rsidR="005E3AEB" w:rsidRDefault="005E3AEB" w:rsidP="007C413C">
      <w:pPr>
        <w:rPr>
          <w:rStyle w:val="A2"/>
          <w:rFonts w:ascii="Signika" w:hAnsi="Signika" w:cstheme="minorBidi"/>
          <w:color w:val="auto"/>
          <w:sz w:val="24"/>
          <w:szCs w:val="24"/>
        </w:rPr>
      </w:pPr>
      <w:r w:rsidRPr="005E3AEB">
        <w:rPr>
          <w:rStyle w:val="A2"/>
          <w:rFonts w:ascii="Signika" w:hAnsi="Signika" w:cstheme="minorBidi"/>
          <w:color w:val="auto"/>
          <w:sz w:val="24"/>
          <w:szCs w:val="24"/>
        </w:rPr>
        <w:lastRenderedPageBreak/>
        <w:t>MATEMATIKA</w:t>
      </w:r>
    </w:p>
    <w:p w:rsidR="005E3AEB" w:rsidRPr="005E3AEB" w:rsidRDefault="005E3AEB" w:rsidP="005E3AEB">
      <w:pPr>
        <w:rPr>
          <w:rFonts w:ascii="Arial" w:hAnsi="Arial" w:cs="Arial"/>
          <w:sz w:val="24"/>
          <w:szCs w:val="24"/>
        </w:rPr>
      </w:pPr>
      <w:r w:rsidRPr="005E3AEB">
        <w:rPr>
          <w:rStyle w:val="A2"/>
          <w:rFonts w:ascii="Arial" w:hAnsi="Arial" w:cs="Arial"/>
          <w:color w:val="auto"/>
          <w:sz w:val="24"/>
          <w:szCs w:val="24"/>
        </w:rPr>
        <w:t>-Jučer ste počeli zbrajati</w:t>
      </w:r>
      <w:r>
        <w:rPr>
          <w:rStyle w:val="A2"/>
          <w:rFonts w:ascii="Arial" w:hAnsi="Arial" w:cs="Arial"/>
          <w:color w:val="auto"/>
          <w:sz w:val="24"/>
          <w:szCs w:val="24"/>
        </w:rPr>
        <w:t xml:space="preserve"> brojeve s prijelazom desetice,</w:t>
      </w:r>
      <w:r w:rsidRPr="005E3AEB">
        <w:rPr>
          <w:rStyle w:val="A2"/>
          <w:rFonts w:ascii="Arial" w:hAnsi="Arial" w:cs="Arial"/>
          <w:color w:val="auto"/>
          <w:sz w:val="24"/>
          <w:szCs w:val="24"/>
        </w:rPr>
        <w:t xml:space="preserve"> a</w:t>
      </w:r>
      <w:r w:rsidR="008564C6">
        <w:rPr>
          <w:rFonts w:ascii="Arial" w:hAnsi="Arial" w:cs="Arial"/>
          <w:sz w:val="24"/>
          <w:szCs w:val="24"/>
        </w:rPr>
        <w:t xml:space="preserve"> sada ponovno pogledajte </w:t>
      </w:r>
      <w:hyperlink r:id="rId6" w:anchor="block-28988">
        <w:r w:rsidRPr="005E3AEB">
          <w:rPr>
            <w:rFonts w:ascii="Arial" w:hAnsi="Arial" w:cs="Arial"/>
            <w:color w:val="1155CC"/>
            <w:sz w:val="24"/>
            <w:szCs w:val="24"/>
            <w:u w:val="single"/>
          </w:rPr>
          <w:t>vi</w:t>
        </w:r>
        <w:r w:rsidRPr="005E3AEB">
          <w:rPr>
            <w:rFonts w:ascii="Arial" w:hAnsi="Arial" w:cs="Arial"/>
            <w:color w:val="1155CC"/>
            <w:sz w:val="24"/>
            <w:szCs w:val="24"/>
            <w:u w:val="single"/>
          </w:rPr>
          <w:t>d</w:t>
        </w:r>
        <w:r w:rsidRPr="005E3AEB">
          <w:rPr>
            <w:rFonts w:ascii="Arial" w:hAnsi="Arial" w:cs="Arial"/>
            <w:color w:val="1155CC"/>
            <w:sz w:val="24"/>
            <w:szCs w:val="24"/>
            <w:u w:val="single"/>
          </w:rPr>
          <w:t xml:space="preserve">eo </w:t>
        </w:r>
      </w:hyperlink>
      <w:r w:rsidRPr="005E3AEB">
        <w:rPr>
          <w:rFonts w:ascii="Arial" w:hAnsi="Arial" w:cs="Arial"/>
          <w:sz w:val="24"/>
          <w:szCs w:val="24"/>
        </w:rPr>
        <w:t>i prisjeti</w:t>
      </w:r>
      <w:r w:rsidR="008564C6">
        <w:rPr>
          <w:rFonts w:ascii="Arial" w:hAnsi="Arial" w:cs="Arial"/>
          <w:sz w:val="24"/>
          <w:szCs w:val="24"/>
        </w:rPr>
        <w:t>te</w:t>
      </w:r>
      <w:r w:rsidRPr="005E3AEB">
        <w:rPr>
          <w:rFonts w:ascii="Arial" w:hAnsi="Arial" w:cs="Arial"/>
          <w:sz w:val="24"/>
          <w:szCs w:val="24"/>
        </w:rPr>
        <w:t xml:space="preserve"> se kako smo jučer naučili zbrajati.</w:t>
      </w:r>
    </w:p>
    <w:p w:rsidR="005E3AEB" w:rsidRPr="005E3AEB" w:rsidRDefault="005E3AEB" w:rsidP="005E3AEB">
      <w:pPr>
        <w:rPr>
          <w:rFonts w:ascii="Arial" w:hAnsi="Arial" w:cs="Arial"/>
          <w:sz w:val="24"/>
          <w:szCs w:val="24"/>
        </w:rPr>
      </w:pPr>
      <w:r w:rsidRPr="005E3AEB">
        <w:rPr>
          <w:rFonts w:ascii="Arial" w:hAnsi="Arial" w:cs="Arial"/>
          <w:sz w:val="24"/>
          <w:szCs w:val="24"/>
        </w:rPr>
        <w:t xml:space="preserve">U bilježnicu napiši naslov </w:t>
      </w:r>
      <w:r w:rsidRPr="005E3AEB">
        <w:rPr>
          <w:rFonts w:ascii="Arial" w:hAnsi="Arial" w:cs="Arial"/>
          <w:color w:val="0070C0"/>
          <w:sz w:val="24"/>
          <w:szCs w:val="24"/>
        </w:rPr>
        <w:t>PONAVLJANJE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5E3AEB">
        <w:rPr>
          <w:rFonts w:ascii="Arial" w:hAnsi="Arial" w:cs="Arial"/>
          <w:sz w:val="24"/>
          <w:szCs w:val="24"/>
        </w:rPr>
        <w:t>pa riješi zadatke.</w:t>
      </w:r>
    </w:p>
    <w:p w:rsidR="005E3AEB" w:rsidRPr="008564C6" w:rsidRDefault="008564C6" w:rsidP="00856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8564C6" w:rsidRDefault="008564C6" w:rsidP="005E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4+7=                                        6+8=</w:t>
      </w:r>
    </w:p>
    <w:p w:rsidR="008564C6" w:rsidRDefault="008564C6" w:rsidP="005E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8+8=                                       7+7=</w:t>
      </w:r>
    </w:p>
    <w:p w:rsidR="008564C6" w:rsidRDefault="008564C6" w:rsidP="005E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9+3=                                       9+2=</w:t>
      </w:r>
    </w:p>
    <w:p w:rsidR="008564C6" w:rsidRDefault="008564C6" w:rsidP="005E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6+5=                                       6+6= </w:t>
      </w:r>
    </w:p>
    <w:p w:rsidR="008564C6" w:rsidRDefault="008564C6" w:rsidP="005E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9+5=                                       5+7=</w:t>
      </w:r>
    </w:p>
    <w:p w:rsidR="008564C6" w:rsidRDefault="008564C6" w:rsidP="005E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64C6" w:rsidRDefault="008564C6" w:rsidP="005E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-Otvori udžbenik i riješi 1.,2.,3. i 4. </w:t>
      </w:r>
      <w:proofErr w:type="spellStart"/>
      <w:r>
        <w:rPr>
          <w:rFonts w:ascii="Arial" w:hAnsi="Arial" w:cs="Arial"/>
          <w:sz w:val="24"/>
          <w:szCs w:val="24"/>
        </w:rPr>
        <w:t>zad</w:t>
      </w:r>
      <w:proofErr w:type="spellEnd"/>
      <w:r>
        <w:rPr>
          <w:rFonts w:ascii="Arial" w:hAnsi="Arial" w:cs="Arial"/>
          <w:sz w:val="24"/>
          <w:szCs w:val="24"/>
        </w:rPr>
        <w:t>. u udžbeniku na 85. str.</w:t>
      </w:r>
    </w:p>
    <w:p w:rsidR="005E3AEB" w:rsidRDefault="005E3AEB" w:rsidP="005E3AEB">
      <w:pPr>
        <w:rPr>
          <w:sz w:val="28"/>
          <w:szCs w:val="28"/>
        </w:rPr>
      </w:pPr>
      <w:r w:rsidRPr="008564C6">
        <w:rPr>
          <w:sz w:val="28"/>
          <w:szCs w:val="28"/>
        </w:rPr>
        <w:t xml:space="preserve">Vrijeme je za IZZI. Riješi zadatak </w:t>
      </w:r>
      <w:hyperlink r:id="rId7" w:anchor="block-29002">
        <w:r w:rsidRPr="008564C6">
          <w:rPr>
            <w:color w:val="1155CC"/>
            <w:sz w:val="28"/>
            <w:szCs w:val="28"/>
            <w:u w:val="single"/>
          </w:rPr>
          <w:t>Samo j</w:t>
        </w:r>
        <w:r w:rsidRPr="008564C6">
          <w:rPr>
            <w:color w:val="1155CC"/>
            <w:sz w:val="28"/>
            <w:szCs w:val="28"/>
            <w:u w:val="single"/>
          </w:rPr>
          <w:t>e</w:t>
        </w:r>
        <w:r w:rsidRPr="008564C6">
          <w:rPr>
            <w:color w:val="1155CC"/>
            <w:sz w:val="28"/>
            <w:szCs w:val="28"/>
            <w:u w:val="single"/>
          </w:rPr>
          <w:t>dan je točan</w:t>
        </w:r>
      </w:hyperlink>
      <w:r w:rsidRPr="008564C6">
        <w:rPr>
          <w:sz w:val="28"/>
          <w:szCs w:val="28"/>
        </w:rPr>
        <w:t>.</w:t>
      </w:r>
    </w:p>
    <w:p w:rsidR="00F72504" w:rsidRPr="008564C6" w:rsidRDefault="00F72504" w:rsidP="005E3AEB">
      <w:pPr>
        <w:rPr>
          <w:sz w:val="28"/>
          <w:szCs w:val="28"/>
        </w:rPr>
      </w:pPr>
    </w:p>
    <w:p w:rsidR="005E3AEB" w:rsidRDefault="00F72504" w:rsidP="005E3AEB">
      <w:pPr>
        <w:rPr>
          <w:sz w:val="28"/>
          <w:szCs w:val="28"/>
        </w:rPr>
      </w:pPr>
      <w:r>
        <w:rPr>
          <w:sz w:val="28"/>
          <w:szCs w:val="28"/>
        </w:rPr>
        <w:t>Želim znati više( Škola na Trećem).</w:t>
      </w:r>
    </w:p>
    <w:p w:rsidR="00F72504" w:rsidRDefault="00F72504" w:rsidP="005E3AEB">
      <w:pPr>
        <w:rPr>
          <w:sz w:val="28"/>
          <w:szCs w:val="28"/>
        </w:rPr>
      </w:pPr>
      <w:hyperlink r:id="rId8" w:history="1">
        <w:r w:rsidRPr="0053534F">
          <w:rPr>
            <w:rStyle w:val="Hiperveza"/>
            <w:sz w:val="28"/>
            <w:szCs w:val="28"/>
          </w:rPr>
          <w:t>https://le</w:t>
        </w:r>
        <w:r w:rsidRPr="0053534F">
          <w:rPr>
            <w:rStyle w:val="Hiperveza"/>
            <w:sz w:val="28"/>
            <w:szCs w:val="28"/>
          </w:rPr>
          <w:t>a</w:t>
        </w:r>
        <w:r w:rsidRPr="0053534F">
          <w:rPr>
            <w:rStyle w:val="Hiperveza"/>
            <w:sz w:val="28"/>
            <w:szCs w:val="28"/>
          </w:rPr>
          <w:t>rningapps.org/watch?v=p4kpi0spj20</w:t>
        </w:r>
      </w:hyperlink>
    </w:p>
    <w:p w:rsidR="00F72504" w:rsidRDefault="00F72504" w:rsidP="005E3AEB">
      <w:pPr>
        <w:rPr>
          <w:sz w:val="28"/>
          <w:szCs w:val="28"/>
        </w:rPr>
      </w:pPr>
    </w:p>
    <w:p w:rsidR="008564C6" w:rsidRDefault="008564C6" w:rsidP="005E3AEB">
      <w:pPr>
        <w:rPr>
          <w:sz w:val="28"/>
          <w:szCs w:val="28"/>
        </w:rPr>
      </w:pPr>
    </w:p>
    <w:p w:rsidR="008564C6" w:rsidRDefault="008564C6" w:rsidP="005E3AEB">
      <w:pPr>
        <w:rPr>
          <w:sz w:val="28"/>
          <w:szCs w:val="28"/>
        </w:rPr>
      </w:pPr>
      <w:r>
        <w:rPr>
          <w:sz w:val="28"/>
          <w:szCs w:val="28"/>
        </w:rPr>
        <w:t>PRIRODA I DRUŠTVO</w:t>
      </w:r>
    </w:p>
    <w:p w:rsidR="008564C6" w:rsidRPr="008564C6" w:rsidRDefault="008564C6" w:rsidP="005E3AEB">
      <w:pPr>
        <w:rPr>
          <w:sz w:val="28"/>
          <w:szCs w:val="28"/>
        </w:rPr>
      </w:pPr>
    </w:p>
    <w:p w:rsidR="005C64A8" w:rsidRPr="00F72504" w:rsidRDefault="00F72504" w:rsidP="005C64A8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Ponovite</w:t>
      </w:r>
      <w:r w:rsidR="005C64A8" w:rsidRPr="00F72504">
        <w:rPr>
          <w:rFonts w:ascii="Arial" w:hAnsi="Arial" w:cs="Arial"/>
          <w:sz w:val="24"/>
          <w:szCs w:val="24"/>
        </w:rPr>
        <w:t xml:space="preserve"> na IZZI-ju o živom i neživom.</w:t>
      </w:r>
    </w:p>
    <w:p w:rsidR="005C64A8" w:rsidRPr="00F72504" w:rsidRDefault="005C64A8" w:rsidP="005C64A8">
      <w:pPr>
        <w:rPr>
          <w:rFonts w:ascii="Arial" w:hAnsi="Arial" w:cs="Arial"/>
          <w:sz w:val="24"/>
          <w:szCs w:val="24"/>
        </w:rPr>
      </w:pPr>
    </w:p>
    <w:p w:rsidR="005C64A8" w:rsidRPr="00F72504" w:rsidRDefault="005C64A8" w:rsidP="005C64A8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>Promotri slike na kojima je živo i neživo. Otkrij živa bića i njihove osobine.</w:t>
      </w:r>
    </w:p>
    <w:p w:rsidR="005C64A8" w:rsidRPr="00F72504" w:rsidRDefault="005C64A8" w:rsidP="005C64A8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</w:rPr>
        <w:t xml:space="preserve">Klikni na objekt </w:t>
      </w:r>
      <w:hyperlink r:id="rId9" w:anchor="block-37442">
        <w:r w:rsidRPr="00F72504">
          <w:rPr>
            <w:rFonts w:ascii="Arial" w:hAnsi="Arial" w:cs="Arial"/>
            <w:color w:val="1155CC"/>
            <w:sz w:val="24"/>
            <w:szCs w:val="24"/>
            <w:u w:val="single"/>
          </w:rPr>
          <w:t>Živo i neživo</w:t>
        </w:r>
      </w:hyperlink>
      <w:r w:rsidRPr="00F72504">
        <w:rPr>
          <w:rFonts w:ascii="Arial" w:hAnsi="Arial" w:cs="Arial"/>
          <w:sz w:val="24"/>
          <w:szCs w:val="24"/>
        </w:rPr>
        <w:t xml:space="preserve">. </w:t>
      </w:r>
    </w:p>
    <w:p w:rsidR="005C64A8" w:rsidRPr="00F72504" w:rsidRDefault="005C64A8" w:rsidP="005C64A8">
      <w:pPr>
        <w:rPr>
          <w:rFonts w:ascii="Arial" w:hAnsi="Arial" w:cs="Arial"/>
          <w:sz w:val="24"/>
          <w:szCs w:val="24"/>
        </w:rPr>
      </w:pPr>
      <w:r w:rsidRPr="00F72504">
        <w:rPr>
          <w:rFonts w:ascii="Arial" w:hAnsi="Arial" w:cs="Arial"/>
          <w:sz w:val="24"/>
          <w:szCs w:val="24"/>
          <w:highlight w:val="white"/>
        </w:rPr>
        <w:t xml:space="preserve">Od živog možemo proizvesti neživo. Što možemo proizvesti od ponuđenog s lijeve strane? </w:t>
      </w:r>
    </w:p>
    <w:p w:rsidR="005C64A8" w:rsidRPr="00F72504" w:rsidRDefault="005C64A8" w:rsidP="005C64A8">
      <w:pPr>
        <w:rPr>
          <w:rFonts w:ascii="Arial" w:hAnsi="Arial" w:cs="Arial"/>
          <w:sz w:val="24"/>
          <w:szCs w:val="24"/>
          <w:highlight w:val="white"/>
        </w:rPr>
      </w:pPr>
      <w:r w:rsidRPr="00F72504">
        <w:rPr>
          <w:rFonts w:ascii="Arial" w:hAnsi="Arial" w:cs="Arial"/>
          <w:sz w:val="24"/>
          <w:szCs w:val="24"/>
        </w:rPr>
        <w:t xml:space="preserve">Klikni na objekt </w:t>
      </w:r>
      <w:hyperlink r:id="rId10" w:anchor="block-37469">
        <w:r w:rsidRPr="00F72504">
          <w:rPr>
            <w:rFonts w:ascii="Arial" w:hAnsi="Arial" w:cs="Arial"/>
            <w:color w:val="1155CC"/>
            <w:sz w:val="24"/>
            <w:szCs w:val="24"/>
            <w:u w:val="single"/>
          </w:rPr>
          <w:t>Spoji</w:t>
        </w:r>
        <w:r w:rsidRPr="00F72504">
          <w:rPr>
            <w:rFonts w:ascii="Arial" w:hAnsi="Arial" w:cs="Arial"/>
            <w:color w:val="1155CC"/>
            <w:sz w:val="24"/>
            <w:szCs w:val="24"/>
            <w:u w:val="single"/>
          </w:rPr>
          <w:t xml:space="preserve"> </w:t>
        </w:r>
        <w:r w:rsidRPr="00F72504">
          <w:rPr>
            <w:rFonts w:ascii="Arial" w:hAnsi="Arial" w:cs="Arial"/>
            <w:color w:val="1155CC"/>
            <w:sz w:val="24"/>
            <w:szCs w:val="24"/>
            <w:u w:val="single"/>
          </w:rPr>
          <w:t>parove</w:t>
        </w:r>
      </w:hyperlink>
      <w:r w:rsidRPr="00F72504">
        <w:rPr>
          <w:rFonts w:ascii="Arial" w:hAnsi="Arial" w:cs="Arial"/>
          <w:sz w:val="24"/>
          <w:szCs w:val="24"/>
        </w:rPr>
        <w:t>.</w:t>
      </w:r>
    </w:p>
    <w:p w:rsidR="005C64A8" w:rsidRPr="00F72504" w:rsidRDefault="005C64A8" w:rsidP="005C64A8">
      <w:pPr>
        <w:rPr>
          <w:rFonts w:ascii="Arial" w:hAnsi="Arial" w:cs="Arial"/>
          <w:sz w:val="24"/>
          <w:szCs w:val="24"/>
          <w:highlight w:val="white"/>
        </w:rPr>
      </w:pPr>
      <w:r w:rsidRPr="00F72504">
        <w:rPr>
          <w:rFonts w:ascii="Arial" w:hAnsi="Arial" w:cs="Arial"/>
          <w:sz w:val="24"/>
          <w:szCs w:val="24"/>
          <w:highlight w:val="white"/>
        </w:rPr>
        <w:t>Pronađi parove živog i neživog.</w:t>
      </w:r>
    </w:p>
    <w:p w:rsidR="005C64A8" w:rsidRPr="00F72504" w:rsidRDefault="005C64A8" w:rsidP="005C64A8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F72504">
        <w:rPr>
          <w:rFonts w:ascii="Arial" w:hAnsi="Arial" w:cs="Arial"/>
          <w:sz w:val="24"/>
          <w:szCs w:val="24"/>
          <w:highlight w:val="white"/>
        </w:rPr>
        <w:t>Klkni</w:t>
      </w:r>
      <w:proofErr w:type="spellEnd"/>
      <w:r w:rsidRPr="00F72504">
        <w:rPr>
          <w:rFonts w:ascii="Arial" w:hAnsi="Arial" w:cs="Arial"/>
          <w:sz w:val="24"/>
          <w:szCs w:val="24"/>
          <w:highlight w:val="white"/>
        </w:rPr>
        <w:t xml:space="preserve"> na objekt </w:t>
      </w:r>
      <w:hyperlink r:id="rId11" w:anchor="block-37473">
        <w:r w:rsidRPr="00F72504"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Pronađi parove</w:t>
        </w:r>
      </w:hyperlink>
      <w:r w:rsidRPr="00F72504">
        <w:rPr>
          <w:rFonts w:ascii="Arial" w:hAnsi="Arial" w:cs="Arial"/>
          <w:sz w:val="24"/>
          <w:szCs w:val="24"/>
          <w:highlight w:val="white"/>
        </w:rPr>
        <w:t>.</w:t>
      </w:r>
    </w:p>
    <w:p w:rsidR="005C64A8" w:rsidRPr="00F72504" w:rsidRDefault="00F72504" w:rsidP="005C64A8">
      <w:pPr>
        <w:rPr>
          <w:rFonts w:ascii="Arial" w:hAnsi="Arial" w:cs="Arial"/>
          <w:color w:val="4A4A4A"/>
          <w:sz w:val="24"/>
          <w:szCs w:val="24"/>
          <w:highlight w:val="white"/>
        </w:rPr>
      </w:pPr>
      <w:r w:rsidRPr="00F72504">
        <w:rPr>
          <w:rFonts w:ascii="Arial" w:hAnsi="Arial" w:cs="Arial"/>
          <w:color w:val="4A4A4A"/>
          <w:sz w:val="24"/>
          <w:szCs w:val="24"/>
          <w:highlight w:val="white"/>
        </w:rPr>
        <w:t xml:space="preserve">-Sada otvorite udžbenik na 63. str. i riješite 3. ,4. i 5. </w:t>
      </w:r>
      <w:proofErr w:type="spellStart"/>
      <w:r w:rsidRPr="00F72504">
        <w:rPr>
          <w:rFonts w:ascii="Arial" w:hAnsi="Arial" w:cs="Arial"/>
          <w:color w:val="4A4A4A"/>
          <w:sz w:val="24"/>
          <w:szCs w:val="24"/>
          <w:highlight w:val="white"/>
        </w:rPr>
        <w:t>zad</w:t>
      </w:r>
      <w:proofErr w:type="spellEnd"/>
      <w:r w:rsidRPr="00F72504">
        <w:rPr>
          <w:rFonts w:ascii="Arial" w:hAnsi="Arial" w:cs="Arial"/>
          <w:color w:val="4A4A4A"/>
          <w:sz w:val="24"/>
          <w:szCs w:val="24"/>
          <w:highlight w:val="white"/>
        </w:rPr>
        <w:t>.</w:t>
      </w:r>
    </w:p>
    <w:sectPr w:rsidR="005C64A8" w:rsidRPr="00F7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smo">
    <w:altName w:val="Pism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342E"/>
    <w:multiLevelType w:val="hybridMultilevel"/>
    <w:tmpl w:val="4EB02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C"/>
    <w:rsid w:val="005C64A8"/>
    <w:rsid w:val="005E3AEB"/>
    <w:rsid w:val="007C413C"/>
    <w:rsid w:val="008564C6"/>
    <w:rsid w:val="00A063C8"/>
    <w:rsid w:val="00DA2649"/>
    <w:rsid w:val="00F51C8E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CC9"/>
  <w15:chartTrackingRefBased/>
  <w15:docId w15:val="{5D1913A2-5CFE-44FF-BFAA-FE1762E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C413C"/>
    <w:pPr>
      <w:autoSpaceDE w:val="0"/>
      <w:autoSpaceDN w:val="0"/>
      <w:adjustRightInd w:val="0"/>
      <w:spacing w:after="0" w:line="240" w:lineRule="auto"/>
    </w:pPr>
    <w:rPr>
      <w:rFonts w:ascii="Signika" w:hAnsi="Signika" w:cs="Signik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413C"/>
    <w:pPr>
      <w:spacing w:line="8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C413C"/>
    <w:rPr>
      <w:rFonts w:cs="Signika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7C413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C413C"/>
    <w:rPr>
      <w:rFonts w:ascii="Pismo" w:hAnsi="Pismo" w:cs="Pismo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DA264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264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4kpi0spj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04/38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4/381.html" TargetMode="External"/><Relationship Id="rId11" Type="http://schemas.openxmlformats.org/officeDocument/2006/relationships/hyperlink" Target="https://hr.izzi.digital/DOS/104/1566.html" TargetMode="External"/><Relationship Id="rId5" Type="http://schemas.openxmlformats.org/officeDocument/2006/relationships/hyperlink" Target="https://learningapps.org/view11342739" TargetMode="External"/><Relationship Id="rId10" Type="http://schemas.openxmlformats.org/officeDocument/2006/relationships/hyperlink" Target="https://hr.izzi.digital/DOS/104/15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04/156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2020-05-07T19:56:00Z</dcterms:created>
  <dcterms:modified xsi:type="dcterms:W3CDTF">2020-05-08T06:55:00Z</dcterms:modified>
</cp:coreProperties>
</file>