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6D" w:rsidRPr="00C7246D" w:rsidRDefault="00C7246D" w:rsidP="00C7246D">
      <w:pPr>
        <w:rPr>
          <w:sz w:val="24"/>
          <w:szCs w:val="24"/>
        </w:rPr>
      </w:pPr>
      <w:r w:rsidRPr="00C7246D">
        <w:rPr>
          <w:sz w:val="24"/>
          <w:szCs w:val="24"/>
        </w:rPr>
        <w:t>ČETVRTAK, 07.05.2020.</w:t>
      </w:r>
    </w:p>
    <w:p w:rsidR="00C7246D" w:rsidRPr="00C7246D" w:rsidRDefault="00C7246D" w:rsidP="00C7246D">
      <w:pPr>
        <w:rPr>
          <w:sz w:val="24"/>
          <w:szCs w:val="24"/>
        </w:rPr>
      </w:pPr>
    </w:p>
    <w:p w:rsidR="00C7246D" w:rsidRPr="00C7246D" w:rsidRDefault="00C7246D" w:rsidP="00C7246D">
      <w:pPr>
        <w:rPr>
          <w:sz w:val="24"/>
          <w:szCs w:val="24"/>
        </w:rPr>
      </w:pPr>
      <w:r w:rsidRPr="00C7246D">
        <w:rPr>
          <w:sz w:val="24"/>
          <w:szCs w:val="24"/>
        </w:rPr>
        <w:t>HRVATSKI JEZIK</w:t>
      </w:r>
    </w:p>
    <w:p w:rsidR="00C7246D" w:rsidRPr="00C7246D" w:rsidRDefault="00C7246D" w:rsidP="00C7246D">
      <w:pPr>
        <w:rPr>
          <w:sz w:val="24"/>
          <w:szCs w:val="24"/>
        </w:rPr>
      </w:pPr>
    </w:p>
    <w:p w:rsidR="00C7246D" w:rsidRPr="00C7246D" w:rsidRDefault="00C7246D" w:rsidP="00C7246D">
      <w:pPr>
        <w:rPr>
          <w:sz w:val="24"/>
          <w:szCs w:val="24"/>
        </w:rPr>
      </w:pPr>
    </w:p>
    <w:p w:rsidR="00C7246D" w:rsidRPr="00C7246D" w:rsidRDefault="00C7246D" w:rsidP="00C7246D">
      <w:pPr>
        <w:rPr>
          <w:sz w:val="24"/>
          <w:szCs w:val="24"/>
        </w:rPr>
      </w:pPr>
      <w:r w:rsidRPr="00C7246D">
        <w:rPr>
          <w:sz w:val="24"/>
          <w:szCs w:val="24"/>
        </w:rPr>
        <w:t xml:space="preserve">Prisjetite se i još jednom otpjevajte </w:t>
      </w:r>
      <w:hyperlink r:id="rId4">
        <w:r w:rsidRPr="00C7246D">
          <w:rPr>
            <w:color w:val="1155CC"/>
            <w:sz w:val="24"/>
            <w:szCs w:val="24"/>
            <w:u w:val="single"/>
          </w:rPr>
          <w:t>Čestitka majčici</w:t>
        </w:r>
      </w:hyperlink>
      <w:r w:rsidRPr="00C7246D">
        <w:rPr>
          <w:sz w:val="24"/>
          <w:szCs w:val="24"/>
        </w:rPr>
        <w:t xml:space="preserve"> .</w:t>
      </w:r>
    </w:p>
    <w:p w:rsidR="007B44F0" w:rsidRPr="00C7246D" w:rsidRDefault="00C7246D">
      <w:pPr>
        <w:rPr>
          <w:sz w:val="24"/>
          <w:szCs w:val="24"/>
        </w:rPr>
      </w:pPr>
      <w:r w:rsidRPr="00C7246D">
        <w:rPr>
          <w:sz w:val="24"/>
          <w:szCs w:val="24"/>
        </w:rPr>
        <w:t>U nedjelju je Majčin dan, zato ćete danas pročitati pjesmu „ Ova je pjesma“ na 108. str.</w:t>
      </w:r>
    </w:p>
    <w:p w:rsidR="00C7246D" w:rsidRPr="00C7246D" w:rsidRDefault="00C7246D">
      <w:pPr>
        <w:rPr>
          <w:sz w:val="24"/>
          <w:szCs w:val="24"/>
        </w:rPr>
      </w:pPr>
      <w:r w:rsidRPr="00C7246D">
        <w:rPr>
          <w:noProof/>
          <w:sz w:val="24"/>
          <w:szCs w:val="24"/>
          <w:lang w:val="hr-HR"/>
        </w:rPr>
        <w:drawing>
          <wp:inline distT="114300" distB="114300" distL="114300" distR="114300" wp14:anchorId="6FBA309B" wp14:editId="54E7A351">
            <wp:extent cx="4963927" cy="4548188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3927" cy="4548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246D" w:rsidRPr="00C7246D" w:rsidRDefault="00C7246D">
      <w:pPr>
        <w:rPr>
          <w:sz w:val="24"/>
          <w:szCs w:val="24"/>
        </w:rPr>
      </w:pPr>
    </w:p>
    <w:p w:rsidR="00C7246D" w:rsidRPr="00C7246D" w:rsidRDefault="00C7246D">
      <w:pPr>
        <w:rPr>
          <w:sz w:val="24"/>
          <w:szCs w:val="24"/>
        </w:rPr>
      </w:pPr>
    </w:p>
    <w:p w:rsidR="00C7246D" w:rsidRPr="00C7246D" w:rsidRDefault="00C7246D">
      <w:pPr>
        <w:rPr>
          <w:sz w:val="24"/>
          <w:szCs w:val="24"/>
        </w:rPr>
      </w:pPr>
      <w:r w:rsidRPr="00C7246D">
        <w:rPr>
          <w:sz w:val="24"/>
          <w:szCs w:val="24"/>
        </w:rPr>
        <w:t>-Nakon čitanja odgovorite usmeno na pitanja ispod pjesme.</w:t>
      </w:r>
    </w:p>
    <w:p w:rsidR="00C7246D" w:rsidRPr="00C7246D" w:rsidRDefault="00C7246D" w:rsidP="00C7246D">
      <w:pPr>
        <w:rPr>
          <w:sz w:val="24"/>
          <w:szCs w:val="24"/>
        </w:rPr>
      </w:pPr>
      <w:r w:rsidRPr="00C7246D">
        <w:rPr>
          <w:sz w:val="24"/>
          <w:szCs w:val="24"/>
        </w:rPr>
        <w:t>-Prepišite u pisanku.</w:t>
      </w:r>
    </w:p>
    <w:p w:rsidR="00C7246D" w:rsidRPr="00C7246D" w:rsidRDefault="00C7246D" w:rsidP="00C7246D">
      <w:pPr>
        <w:rPr>
          <w:sz w:val="24"/>
          <w:szCs w:val="24"/>
        </w:rPr>
      </w:pPr>
    </w:p>
    <w:p w:rsidR="00C7246D" w:rsidRPr="00C7246D" w:rsidRDefault="00C7246D" w:rsidP="00C7246D">
      <w:pPr>
        <w:rPr>
          <w:sz w:val="24"/>
          <w:szCs w:val="24"/>
        </w:rPr>
      </w:pPr>
      <w:r w:rsidRPr="00C7246D">
        <w:rPr>
          <w:sz w:val="24"/>
          <w:szCs w:val="24"/>
        </w:rPr>
        <w:t>OVA JE PJESMA</w:t>
      </w:r>
    </w:p>
    <w:p w:rsidR="00C7246D" w:rsidRPr="00C7246D" w:rsidRDefault="00C7246D" w:rsidP="00C7246D">
      <w:pPr>
        <w:rPr>
          <w:sz w:val="24"/>
          <w:szCs w:val="24"/>
        </w:rPr>
      </w:pPr>
      <w:r w:rsidRPr="00C7246D">
        <w:rPr>
          <w:sz w:val="24"/>
          <w:szCs w:val="24"/>
        </w:rPr>
        <w:t>NADA IVELJIĆ</w:t>
      </w:r>
    </w:p>
    <w:p w:rsidR="00C7246D" w:rsidRPr="00C7246D" w:rsidRDefault="00C7246D" w:rsidP="00C7246D">
      <w:pPr>
        <w:rPr>
          <w:sz w:val="24"/>
          <w:szCs w:val="24"/>
        </w:rPr>
      </w:pPr>
      <w:r w:rsidRPr="00C7246D">
        <w:rPr>
          <w:sz w:val="24"/>
          <w:szCs w:val="24"/>
        </w:rPr>
        <w:t>PJESMA JE ZA:</w:t>
      </w:r>
    </w:p>
    <w:p w:rsidR="00C7246D" w:rsidRPr="00C7246D" w:rsidRDefault="00C7246D" w:rsidP="00C7246D">
      <w:pPr>
        <w:rPr>
          <w:sz w:val="24"/>
          <w:szCs w:val="24"/>
        </w:rPr>
      </w:pPr>
      <w:r w:rsidRPr="00C7246D">
        <w:rPr>
          <w:sz w:val="24"/>
          <w:szCs w:val="24"/>
        </w:rPr>
        <w:t>- MAMINE RUKE</w:t>
      </w:r>
    </w:p>
    <w:p w:rsidR="00C7246D" w:rsidRPr="00C7246D" w:rsidRDefault="00C7246D" w:rsidP="00C7246D">
      <w:pPr>
        <w:rPr>
          <w:sz w:val="24"/>
          <w:szCs w:val="24"/>
        </w:rPr>
      </w:pPr>
      <w:r w:rsidRPr="00C7246D">
        <w:rPr>
          <w:sz w:val="24"/>
          <w:szCs w:val="24"/>
        </w:rPr>
        <w:t>- MAMINE OČI</w:t>
      </w:r>
    </w:p>
    <w:p w:rsidR="00C7246D" w:rsidRDefault="00C7246D" w:rsidP="00C7246D">
      <w:pPr>
        <w:rPr>
          <w:sz w:val="24"/>
          <w:szCs w:val="24"/>
        </w:rPr>
      </w:pPr>
      <w:r w:rsidRPr="00C7246D">
        <w:rPr>
          <w:sz w:val="24"/>
          <w:szCs w:val="24"/>
        </w:rPr>
        <w:t>- MAMIN OSMIJEH</w:t>
      </w:r>
    </w:p>
    <w:p w:rsidR="00C7246D" w:rsidRPr="00C7246D" w:rsidRDefault="00C7246D" w:rsidP="00C7246D">
      <w:pPr>
        <w:rPr>
          <w:sz w:val="24"/>
          <w:szCs w:val="24"/>
        </w:rPr>
      </w:pPr>
    </w:p>
    <w:p w:rsidR="00C7246D" w:rsidRPr="00C7246D" w:rsidRDefault="00C7246D" w:rsidP="00C7246D">
      <w:pPr>
        <w:rPr>
          <w:sz w:val="24"/>
          <w:szCs w:val="24"/>
        </w:rPr>
      </w:pPr>
      <w:r w:rsidRPr="00C7246D">
        <w:rPr>
          <w:sz w:val="24"/>
          <w:szCs w:val="24"/>
        </w:rPr>
        <w:t xml:space="preserve">-Napišite  dvije rečenice o svojoj mami i vježbajte čitanje.   </w:t>
      </w:r>
    </w:p>
    <w:p w:rsidR="00C7246D" w:rsidRDefault="00E028F0" w:rsidP="00C7246D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MATEMATIKA</w:t>
      </w:r>
    </w:p>
    <w:p w:rsidR="00E028F0" w:rsidRDefault="00E028F0" w:rsidP="00C7246D">
      <w:pPr>
        <w:rPr>
          <w:sz w:val="24"/>
          <w:szCs w:val="24"/>
        </w:rPr>
      </w:pPr>
    </w:p>
    <w:p w:rsidR="00E028F0" w:rsidRPr="00C7246D" w:rsidRDefault="00E028F0" w:rsidP="00C7246D">
      <w:pPr>
        <w:rPr>
          <w:sz w:val="24"/>
          <w:szCs w:val="24"/>
        </w:rPr>
      </w:pPr>
    </w:p>
    <w:p w:rsidR="00E028F0" w:rsidRDefault="00E028F0" w:rsidP="00E028F0">
      <w:pPr>
        <w:rPr>
          <w:sz w:val="24"/>
          <w:szCs w:val="24"/>
        </w:rPr>
      </w:pPr>
      <w:r>
        <w:rPr>
          <w:sz w:val="24"/>
          <w:szCs w:val="24"/>
        </w:rPr>
        <w:t>Znaš li što je cjenik? Objasni što on sadrži i čemu služi.</w:t>
      </w:r>
    </w:p>
    <w:p w:rsidR="00E028F0" w:rsidRDefault="00E028F0" w:rsidP="00E028F0">
      <w:pPr>
        <w:rPr>
          <w:sz w:val="24"/>
          <w:szCs w:val="24"/>
        </w:rPr>
      </w:pPr>
    </w:p>
    <w:p w:rsidR="00E028F0" w:rsidRDefault="00E028F0" w:rsidP="00E028F0">
      <w:pPr>
        <w:rPr>
          <w:sz w:val="24"/>
          <w:szCs w:val="24"/>
        </w:rPr>
      </w:pPr>
      <w:r>
        <w:rPr>
          <w:sz w:val="24"/>
          <w:szCs w:val="24"/>
        </w:rPr>
        <w:t>Pročitaj pitanje, promotri cjenik i nauči novo zbrajanje.</w:t>
      </w:r>
    </w:p>
    <w:p w:rsidR="00E028F0" w:rsidRDefault="00E028F0" w:rsidP="00E028F0">
      <w:pPr>
        <w:rPr>
          <w:sz w:val="24"/>
          <w:szCs w:val="24"/>
        </w:rPr>
      </w:pPr>
    </w:p>
    <w:p w:rsidR="00E028F0" w:rsidRDefault="00E028F0" w:rsidP="00E028F0">
      <w:pPr>
        <w:rPr>
          <w:sz w:val="24"/>
          <w:szCs w:val="24"/>
        </w:rPr>
      </w:pPr>
      <w:r>
        <w:rPr>
          <w:noProof/>
          <w:sz w:val="24"/>
          <w:szCs w:val="24"/>
          <w:lang w:val="hr-HR"/>
        </w:rPr>
        <w:drawing>
          <wp:inline distT="114300" distB="114300" distL="114300" distR="114300" wp14:anchorId="3FBF52C1" wp14:editId="29D69E57">
            <wp:extent cx="5491163" cy="560974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1163" cy="56097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28F0" w:rsidRDefault="00E028F0" w:rsidP="00E028F0"/>
    <w:p w:rsidR="00E028F0" w:rsidRDefault="00E028F0" w:rsidP="00E028F0">
      <w:r>
        <w:t xml:space="preserve">U bilježnicu napiši naslov Zbrajanje (6 + 7) i prepiši primjer zbrajanja. </w:t>
      </w:r>
    </w:p>
    <w:p w:rsidR="00E028F0" w:rsidRDefault="00E028F0" w:rsidP="00E028F0">
      <w:r>
        <w:t>Nakon toga odgovori na pitanje.</w:t>
      </w:r>
    </w:p>
    <w:p w:rsidR="00E028F0" w:rsidRDefault="00E028F0" w:rsidP="00E028F0">
      <w:r>
        <w:t xml:space="preserve">Promotri objašnjenje novog zbrajanja u </w:t>
      </w:r>
      <w:hyperlink r:id="rId7" w:anchor="block-28988">
        <w:r>
          <w:rPr>
            <w:color w:val="1155CC"/>
            <w:u w:val="single"/>
          </w:rPr>
          <w:t>videu</w:t>
        </w:r>
      </w:hyperlink>
      <w:r>
        <w:t>.</w:t>
      </w:r>
    </w:p>
    <w:p w:rsidR="00E028F0" w:rsidRDefault="00E028F0" w:rsidP="00E028F0"/>
    <w:p w:rsidR="00E028F0" w:rsidRDefault="00E028F0" w:rsidP="00E028F0">
      <w:r>
        <w:t>S pomoću brojevne crte na isti način izračunaj u bilježnicu sljedeće zadatke.</w:t>
      </w:r>
    </w:p>
    <w:p w:rsidR="00E028F0" w:rsidRDefault="00E028F0" w:rsidP="00E028F0"/>
    <w:p w:rsidR="00E028F0" w:rsidRDefault="00E028F0" w:rsidP="00E028F0">
      <w:r>
        <w:t xml:space="preserve">8 + 5 = </w:t>
      </w:r>
      <w:r>
        <w:tab/>
        <w:t>6 + 9 =</w:t>
      </w:r>
      <w:r>
        <w:tab/>
      </w:r>
      <w:r>
        <w:tab/>
        <w:t xml:space="preserve"> </w:t>
      </w:r>
    </w:p>
    <w:p w:rsidR="00E028F0" w:rsidRDefault="00E028F0" w:rsidP="00E028F0"/>
    <w:p w:rsidR="00C7246D" w:rsidRDefault="00E028F0">
      <w:r>
        <w:t>Zatim riješite zadatke u udžbeniku na 84. str.</w:t>
      </w:r>
    </w:p>
    <w:p w:rsidR="00E028F0" w:rsidRDefault="003523E1">
      <w:r>
        <w:lastRenderedPageBreak/>
        <w:t>PRIRODA I DRUŠTVO</w:t>
      </w:r>
    </w:p>
    <w:p w:rsidR="00FB0582" w:rsidRDefault="00FB0582"/>
    <w:p w:rsidR="003523E1" w:rsidRDefault="003523E1">
      <w:r>
        <w:t>-Danas ćete naučiti što je živo, a što neživo.</w:t>
      </w:r>
    </w:p>
    <w:p w:rsidR="003523E1" w:rsidRDefault="003523E1">
      <w:r>
        <w:t>Otvorite udžbenik na 60. I 61. str. I opišite što vidite na fotografijama.</w:t>
      </w:r>
    </w:p>
    <w:p w:rsidR="003523E1" w:rsidRDefault="003523E1" w:rsidP="003523E1">
      <w:r>
        <w:t>Imaju li nešto zajedničko?</w:t>
      </w:r>
    </w:p>
    <w:p w:rsidR="003523E1" w:rsidRDefault="003523E1" w:rsidP="003523E1">
      <w:r>
        <w:rPr>
          <w:noProof/>
          <w:color w:val="FF0000"/>
          <w:lang w:val="hr-HR"/>
        </w:rPr>
        <w:drawing>
          <wp:inline distT="114300" distB="114300" distL="114300" distR="114300" wp14:anchorId="578F3CBE" wp14:editId="2D1A32F2">
            <wp:extent cx="6117431" cy="174783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7431" cy="1747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23E1" w:rsidRDefault="003523E1" w:rsidP="003523E1"/>
    <w:p w:rsidR="003523E1" w:rsidRDefault="003523E1" w:rsidP="003523E1">
      <w:r>
        <w:t>Biljke, ljudi i životinje su ŽIVA BIĆA. Kreću se na različite načine.</w:t>
      </w:r>
    </w:p>
    <w:p w:rsidR="003523E1" w:rsidRDefault="003523E1" w:rsidP="003523E1">
      <w:r>
        <w:t>Sva živa bića trebaju vodu i hranu. Neka živa bića trebaju i sklonište. Objasni zašto.</w:t>
      </w:r>
    </w:p>
    <w:p w:rsidR="003523E1" w:rsidRDefault="003523E1" w:rsidP="003523E1">
      <w:pPr>
        <w:rPr>
          <w:color w:val="FF0000"/>
        </w:rPr>
      </w:pPr>
    </w:p>
    <w:p w:rsidR="003523E1" w:rsidRDefault="003523E1" w:rsidP="003523E1">
      <w:r>
        <w:t>Što vidiš na fotografijama? Po čemu je različito od biljaka, ljudi i životinja?</w:t>
      </w:r>
    </w:p>
    <w:p w:rsidR="003523E1" w:rsidRDefault="003523E1" w:rsidP="003523E1">
      <w:r>
        <w:rPr>
          <w:noProof/>
          <w:lang w:val="hr-HR"/>
        </w:rPr>
        <w:drawing>
          <wp:inline distT="114300" distB="114300" distL="114300" distR="114300" wp14:anchorId="6121334C" wp14:editId="51B9CC17">
            <wp:extent cx="5734050" cy="1651000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5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23E1" w:rsidRDefault="003523E1" w:rsidP="003523E1"/>
    <w:p w:rsidR="003523E1" w:rsidRDefault="003523E1" w:rsidP="003523E1">
      <w:r>
        <w:t xml:space="preserve">Klikni na IZZI i pogledaj video </w:t>
      </w:r>
      <w:hyperlink r:id="rId10" w:anchor="block-37434">
        <w:r>
          <w:rPr>
            <w:color w:val="1155CC"/>
            <w:u w:val="single"/>
          </w:rPr>
          <w:t>Živ</w:t>
        </w:r>
        <w:r>
          <w:rPr>
            <w:color w:val="1155CC"/>
            <w:u w:val="single"/>
          </w:rPr>
          <w:t>a</w:t>
        </w:r>
        <w:r>
          <w:rPr>
            <w:color w:val="1155CC"/>
            <w:u w:val="single"/>
          </w:rPr>
          <w:t xml:space="preserve"> bića</w:t>
        </w:r>
      </w:hyperlink>
      <w:r>
        <w:t xml:space="preserve">. </w:t>
      </w:r>
    </w:p>
    <w:p w:rsidR="003523E1" w:rsidRDefault="003523E1" w:rsidP="003523E1">
      <w:r>
        <w:t xml:space="preserve">Uoči koje zajedničke osobine imaju sva živa bića. </w:t>
      </w:r>
    </w:p>
    <w:p w:rsidR="003523E1" w:rsidRDefault="003523E1" w:rsidP="003523E1"/>
    <w:p w:rsidR="003523E1" w:rsidRDefault="003523E1" w:rsidP="003523E1">
      <w:r>
        <w:t xml:space="preserve">Sada uoči što je neživo. Klikni i zaigraj </w:t>
      </w:r>
      <w:hyperlink r:id="rId11" w:anchor="block-121862">
        <w:r>
          <w:rPr>
            <w:color w:val="1155CC"/>
            <w:u w:val="single"/>
          </w:rPr>
          <w:t>Što j</w:t>
        </w:r>
        <w:r>
          <w:rPr>
            <w:color w:val="1155CC"/>
            <w:u w:val="single"/>
          </w:rPr>
          <w:t>e</w:t>
        </w:r>
        <w:r>
          <w:rPr>
            <w:color w:val="1155CC"/>
            <w:u w:val="single"/>
          </w:rPr>
          <w:t xml:space="preserve"> neživo</w:t>
        </w:r>
      </w:hyperlink>
      <w:r>
        <w:t xml:space="preserve">.. </w:t>
      </w:r>
    </w:p>
    <w:p w:rsidR="003523E1" w:rsidRDefault="003523E1" w:rsidP="003523E1"/>
    <w:p w:rsidR="003523E1" w:rsidRDefault="003523E1" w:rsidP="003523E1">
      <w:r>
        <w:t>A sada riješite i ovaj zadatak:</w:t>
      </w:r>
    </w:p>
    <w:p w:rsidR="003523E1" w:rsidRDefault="003523E1" w:rsidP="003523E1">
      <w:hyperlink r:id="rId12" w:history="1">
        <w:r w:rsidRPr="009D0E3B">
          <w:rPr>
            <w:rStyle w:val="Hiperveza"/>
          </w:rPr>
          <w:t>https://wordwall.</w:t>
        </w:r>
        <w:r w:rsidRPr="009D0E3B">
          <w:rPr>
            <w:rStyle w:val="Hiperveza"/>
          </w:rPr>
          <w:t>n</w:t>
        </w:r>
        <w:r w:rsidRPr="009D0E3B">
          <w:rPr>
            <w:rStyle w:val="Hiperveza"/>
          </w:rPr>
          <w:t>et/hr/embed/b6e7f7cef75149a2a0d02453f48a390e?themeId=4&amp;templateId=2</w:t>
        </w:r>
      </w:hyperlink>
    </w:p>
    <w:p w:rsidR="003523E1" w:rsidRDefault="003523E1" w:rsidP="003523E1"/>
    <w:p w:rsidR="003523E1" w:rsidRDefault="00FB0582">
      <w:r>
        <w:t xml:space="preserve">-Najzad riješite 1. I 2. </w:t>
      </w:r>
      <w:proofErr w:type="spellStart"/>
      <w:r>
        <w:t>zad</w:t>
      </w:r>
      <w:proofErr w:type="spellEnd"/>
      <w:r>
        <w:t>. na 62. str.</w:t>
      </w:r>
    </w:p>
    <w:p w:rsidR="003523E1" w:rsidRDefault="00FB0582">
      <w:r>
        <w:t xml:space="preserve"> </w:t>
      </w:r>
    </w:p>
    <w:p w:rsidR="00FB0582" w:rsidRDefault="00FB0582"/>
    <w:p w:rsidR="00FB0582" w:rsidRDefault="00FB0582"/>
    <w:p w:rsidR="00FB0582" w:rsidRDefault="00FB0582"/>
    <w:p w:rsidR="00FB0582" w:rsidRDefault="00FB0582">
      <w:bookmarkStart w:id="0" w:name="_GoBack"/>
      <w:bookmarkEnd w:id="0"/>
    </w:p>
    <w:p w:rsidR="003523E1" w:rsidRDefault="003523E1"/>
    <w:p w:rsidR="003523E1" w:rsidRDefault="003523E1"/>
    <w:p w:rsidR="003523E1" w:rsidRDefault="003523E1"/>
    <w:p w:rsidR="003523E1" w:rsidRDefault="003523E1">
      <w:r>
        <w:lastRenderedPageBreak/>
        <w:t>SAT RAZREDNIKA</w:t>
      </w:r>
    </w:p>
    <w:p w:rsidR="003523E1" w:rsidRDefault="003523E1"/>
    <w:p w:rsidR="003523E1" w:rsidRDefault="003523E1"/>
    <w:p w:rsidR="003523E1" w:rsidRDefault="003523E1" w:rsidP="003523E1">
      <w:r>
        <w:t>Kada ti daruješ mami kiticu cvijeća?</w:t>
      </w:r>
    </w:p>
    <w:p w:rsidR="003523E1" w:rsidRDefault="003523E1" w:rsidP="003523E1">
      <w:r>
        <w:t>Promotri fotografiju. Što rade mama i kćer?</w:t>
      </w:r>
    </w:p>
    <w:p w:rsidR="003523E1" w:rsidRDefault="003523E1" w:rsidP="003523E1"/>
    <w:p w:rsidR="003523E1" w:rsidRDefault="003523E1" w:rsidP="003523E1">
      <w:pPr>
        <w:rPr>
          <w:color w:val="FF0000"/>
        </w:rPr>
      </w:pPr>
      <w:r>
        <w:rPr>
          <w:noProof/>
          <w:color w:val="FF0000"/>
          <w:lang w:val="hr-HR"/>
        </w:rPr>
        <w:drawing>
          <wp:inline distT="114300" distB="114300" distL="114300" distR="114300" wp14:anchorId="4F2DAC30" wp14:editId="26338D59">
            <wp:extent cx="1609725" cy="17716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77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23E1" w:rsidRDefault="003523E1" w:rsidP="003523E1">
      <w:r>
        <w:t xml:space="preserve">Što ti voliš raditi zajedno s mamom? </w:t>
      </w:r>
    </w:p>
    <w:p w:rsidR="003523E1" w:rsidRDefault="003523E1" w:rsidP="003523E1">
      <w:r>
        <w:t xml:space="preserve">Znaš li da se druge nedjelje u svibnju obilježava Majčin dan? </w:t>
      </w:r>
    </w:p>
    <w:p w:rsidR="003523E1" w:rsidRDefault="003523E1" w:rsidP="003523E1">
      <w:r>
        <w:t>Što misliš, zašto se taj dan obilježava?</w:t>
      </w:r>
    </w:p>
    <w:p w:rsidR="003523E1" w:rsidRDefault="003523E1" w:rsidP="003523E1"/>
    <w:p w:rsidR="003523E1" w:rsidRDefault="003523E1" w:rsidP="003523E1">
      <w:r>
        <w:t>Pomisli na svoju mamu. Razmisli kako je možeš razveseliti.</w:t>
      </w:r>
    </w:p>
    <w:p w:rsidR="003523E1" w:rsidRDefault="003523E1" w:rsidP="003523E1">
      <w:r>
        <w:t xml:space="preserve">Napiši ili nacrtaj tri svoja prijedloga. </w:t>
      </w:r>
    </w:p>
    <w:p w:rsidR="003523E1" w:rsidRDefault="003523E1" w:rsidP="003523E1"/>
    <w:p w:rsidR="003523E1" w:rsidRDefault="003523E1" w:rsidP="003523E1">
      <w:r>
        <w:t>KAKO RAZVESELITI MAMU NA MAJČIN DAN</w:t>
      </w:r>
    </w:p>
    <w:p w:rsidR="003523E1" w:rsidRDefault="003523E1" w:rsidP="003523E1">
      <w:pPr>
        <w:rPr>
          <w:color w:val="FF0000"/>
        </w:rPr>
      </w:pPr>
    </w:p>
    <w:p w:rsidR="003523E1" w:rsidRDefault="003523E1" w:rsidP="003523E1">
      <w:pPr>
        <w:rPr>
          <w:color w:val="FF0000"/>
        </w:rPr>
      </w:pPr>
    </w:p>
    <w:p w:rsidR="003523E1" w:rsidRPr="00E028F0" w:rsidRDefault="003523E1"/>
    <w:sectPr w:rsidR="003523E1" w:rsidRPr="00E02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6D"/>
    <w:rsid w:val="003523E1"/>
    <w:rsid w:val="007B44F0"/>
    <w:rsid w:val="00C7246D"/>
    <w:rsid w:val="00E028F0"/>
    <w:rsid w:val="00FB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4F32"/>
  <w15:chartTrackingRefBased/>
  <w15:docId w15:val="{B7F41E05-93B2-4ABA-92CB-797C1EED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46D"/>
    <w:pPr>
      <w:spacing w:after="0" w:line="276" w:lineRule="auto"/>
    </w:pPr>
    <w:rPr>
      <w:rFonts w:ascii="Arial" w:eastAsia="Arial" w:hAnsi="Arial" w:cs="Arial"/>
      <w:lang w:val="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523E1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523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hr.izzi.digital/DOS/104/381.html" TargetMode="External"/><Relationship Id="rId12" Type="http://schemas.openxmlformats.org/officeDocument/2006/relationships/hyperlink" Target="https://wordwall.net/hr/embed/b6e7f7cef75149a2a0d02453f48a390e?themeId=4&amp;templateId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hr.izzi.digital/DOS/104/1566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hr.izzi.digital/DOS/104/1566.html" TargetMode="External"/><Relationship Id="rId4" Type="http://schemas.openxmlformats.org/officeDocument/2006/relationships/hyperlink" Target="https://www.profil-klett.hr/sites/default/files/metodicki-kutak/cestitka_majcici_-_zbor.mp3" TargetMode="Externa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2020-05-06T18:56:00Z</dcterms:created>
  <dcterms:modified xsi:type="dcterms:W3CDTF">2020-05-07T06:28:00Z</dcterms:modified>
</cp:coreProperties>
</file>