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618" w:rsidRPr="008F063F" w:rsidRDefault="00AC1618" w:rsidP="00AC1618">
      <w:pPr>
        <w:spacing w:after="0" w:line="276" w:lineRule="auto"/>
        <w:jc w:val="both"/>
        <w:rPr>
          <w:rFonts w:cstheme="minorHAnsi"/>
        </w:rPr>
      </w:pPr>
      <w:r w:rsidRPr="008F063F">
        <w:rPr>
          <w:rFonts w:cstheme="minorHAnsi"/>
        </w:rPr>
        <w:t>Na temelju članka 107. stavka 9. i članka 118. Zakona o odgoju i obrazovanju u osnovnoj i srednjoj školi („Narodne novine“, broj: 87/08</w:t>
      </w:r>
      <w:r w:rsidR="00F45685" w:rsidRPr="008F063F">
        <w:rPr>
          <w:rFonts w:cstheme="minorHAnsi"/>
        </w:rPr>
        <w:t>.</w:t>
      </w:r>
      <w:r w:rsidRPr="008F063F">
        <w:rPr>
          <w:rFonts w:cstheme="minorHAnsi"/>
        </w:rPr>
        <w:t>, 86/09</w:t>
      </w:r>
      <w:r w:rsidR="00F45685" w:rsidRPr="008F063F">
        <w:rPr>
          <w:rFonts w:cstheme="minorHAnsi"/>
        </w:rPr>
        <w:t>.</w:t>
      </w:r>
      <w:r w:rsidRPr="008F063F">
        <w:rPr>
          <w:rFonts w:cstheme="minorHAnsi"/>
        </w:rPr>
        <w:t>, 92/10</w:t>
      </w:r>
      <w:r w:rsidR="00F45685" w:rsidRPr="008F063F">
        <w:rPr>
          <w:rFonts w:cstheme="minorHAnsi"/>
        </w:rPr>
        <w:t>..</w:t>
      </w:r>
      <w:r w:rsidRPr="008F063F">
        <w:rPr>
          <w:rFonts w:cstheme="minorHAnsi"/>
        </w:rPr>
        <w:t>, 105/10</w:t>
      </w:r>
      <w:r w:rsidR="00F45685" w:rsidRPr="008F063F">
        <w:rPr>
          <w:rFonts w:cstheme="minorHAnsi"/>
        </w:rPr>
        <w:t>.</w:t>
      </w:r>
      <w:r w:rsidRPr="008F063F">
        <w:rPr>
          <w:rFonts w:cstheme="minorHAnsi"/>
        </w:rPr>
        <w:t>, 90/11</w:t>
      </w:r>
      <w:r w:rsidR="00F45685" w:rsidRPr="008F063F">
        <w:rPr>
          <w:rFonts w:cstheme="minorHAnsi"/>
        </w:rPr>
        <w:t>.</w:t>
      </w:r>
      <w:r w:rsidRPr="008F063F">
        <w:rPr>
          <w:rFonts w:cstheme="minorHAnsi"/>
        </w:rPr>
        <w:t>, 5/12</w:t>
      </w:r>
      <w:r w:rsidR="00F45685" w:rsidRPr="008F063F">
        <w:rPr>
          <w:rFonts w:cstheme="minorHAnsi"/>
        </w:rPr>
        <w:t>.</w:t>
      </w:r>
      <w:r w:rsidRPr="008F063F">
        <w:rPr>
          <w:rFonts w:cstheme="minorHAnsi"/>
        </w:rPr>
        <w:t>, 16/12</w:t>
      </w:r>
      <w:r w:rsidR="00F45685" w:rsidRPr="008F063F">
        <w:rPr>
          <w:rFonts w:cstheme="minorHAnsi"/>
        </w:rPr>
        <w:t>.</w:t>
      </w:r>
      <w:r w:rsidRPr="008F063F">
        <w:rPr>
          <w:rFonts w:cstheme="minorHAnsi"/>
        </w:rPr>
        <w:t>, 86/12</w:t>
      </w:r>
      <w:r w:rsidR="00F45685" w:rsidRPr="008F063F">
        <w:rPr>
          <w:rFonts w:cstheme="minorHAnsi"/>
        </w:rPr>
        <w:t>.</w:t>
      </w:r>
      <w:r w:rsidRPr="008F063F">
        <w:rPr>
          <w:rFonts w:cstheme="minorHAnsi"/>
        </w:rPr>
        <w:t>, 126/12</w:t>
      </w:r>
      <w:r w:rsidR="00F45685" w:rsidRPr="008F063F">
        <w:rPr>
          <w:rFonts w:cstheme="minorHAnsi"/>
        </w:rPr>
        <w:t>.</w:t>
      </w:r>
      <w:r w:rsidRPr="008F063F">
        <w:rPr>
          <w:rFonts w:cstheme="minorHAnsi"/>
        </w:rPr>
        <w:t>, 94/13</w:t>
      </w:r>
      <w:r w:rsidR="00F45685" w:rsidRPr="008F063F">
        <w:rPr>
          <w:rFonts w:cstheme="minorHAnsi"/>
        </w:rPr>
        <w:t>.</w:t>
      </w:r>
      <w:r w:rsidRPr="008F063F">
        <w:rPr>
          <w:rFonts w:cstheme="minorHAnsi"/>
        </w:rPr>
        <w:t>, 152/14</w:t>
      </w:r>
      <w:r w:rsidR="00F45685" w:rsidRPr="008F063F">
        <w:rPr>
          <w:rFonts w:cstheme="minorHAnsi"/>
        </w:rPr>
        <w:t>.</w:t>
      </w:r>
      <w:r w:rsidRPr="008F063F">
        <w:rPr>
          <w:rFonts w:cstheme="minorHAnsi"/>
        </w:rPr>
        <w:t>, 7/17</w:t>
      </w:r>
      <w:r w:rsidR="00F45685" w:rsidRPr="008F063F">
        <w:rPr>
          <w:rFonts w:cstheme="minorHAnsi"/>
        </w:rPr>
        <w:t>.</w:t>
      </w:r>
      <w:r w:rsidRPr="008F063F">
        <w:rPr>
          <w:rFonts w:cstheme="minorHAnsi"/>
        </w:rPr>
        <w:t>, 68/18</w:t>
      </w:r>
      <w:r w:rsidR="00F45685" w:rsidRPr="008F063F">
        <w:rPr>
          <w:rFonts w:cstheme="minorHAnsi"/>
        </w:rPr>
        <w:t>.</w:t>
      </w:r>
      <w:r w:rsidRPr="008F063F">
        <w:rPr>
          <w:rFonts w:cstheme="minorHAnsi"/>
        </w:rPr>
        <w:t xml:space="preserve"> i 98/19</w:t>
      </w:r>
      <w:r w:rsidR="00F45685" w:rsidRPr="008F063F">
        <w:rPr>
          <w:rFonts w:cstheme="minorHAnsi"/>
        </w:rPr>
        <w:t>.</w:t>
      </w:r>
      <w:r w:rsidRPr="008F063F">
        <w:rPr>
          <w:rFonts w:cstheme="minorHAnsi"/>
        </w:rPr>
        <w:t xml:space="preserve">) Školski </w:t>
      </w:r>
      <w:r w:rsidR="009572D0" w:rsidRPr="008F063F">
        <w:rPr>
          <w:rFonts w:cstheme="minorHAnsi"/>
        </w:rPr>
        <w:t xml:space="preserve">odbor </w:t>
      </w:r>
      <w:r w:rsidR="008F063F">
        <w:rPr>
          <w:rFonts w:cstheme="minorHAnsi"/>
        </w:rPr>
        <w:t>Osnovne škole Bedenica</w:t>
      </w:r>
      <w:r w:rsidRPr="008F063F">
        <w:rPr>
          <w:rFonts w:cstheme="minorHAnsi"/>
        </w:rPr>
        <w:t xml:space="preserve"> na sjednici održano</w:t>
      </w:r>
      <w:r w:rsidR="009572D0" w:rsidRPr="008F063F">
        <w:rPr>
          <w:rFonts w:cstheme="minorHAnsi"/>
        </w:rPr>
        <w:t xml:space="preserve">j dana </w:t>
      </w:r>
      <w:r w:rsidR="001E15C0">
        <w:rPr>
          <w:rFonts w:cstheme="minorHAnsi"/>
        </w:rPr>
        <w:t xml:space="preserve">27. veljače 2020. godine </w:t>
      </w:r>
      <w:r w:rsidRPr="008F063F">
        <w:rPr>
          <w:rFonts w:cstheme="minorHAnsi"/>
        </w:rPr>
        <w:t>donio je sljedeću</w:t>
      </w:r>
    </w:p>
    <w:p w:rsidR="00AC1618" w:rsidRPr="008F063F" w:rsidRDefault="00AC1618" w:rsidP="00AC1618">
      <w:pPr>
        <w:spacing w:after="0" w:line="276" w:lineRule="auto"/>
        <w:jc w:val="both"/>
        <w:rPr>
          <w:rFonts w:cstheme="minorHAnsi"/>
        </w:rPr>
      </w:pPr>
    </w:p>
    <w:p w:rsidR="00AC1618" w:rsidRPr="008F063F" w:rsidRDefault="00AC1618" w:rsidP="00AC1618">
      <w:pPr>
        <w:spacing w:after="0" w:line="276" w:lineRule="auto"/>
        <w:jc w:val="both"/>
        <w:rPr>
          <w:rFonts w:cstheme="minorHAnsi"/>
          <w:color w:val="FF0000"/>
        </w:rPr>
      </w:pPr>
    </w:p>
    <w:p w:rsidR="00AC1618" w:rsidRPr="008F063F" w:rsidRDefault="00AC1618" w:rsidP="00AC1618">
      <w:pPr>
        <w:spacing w:after="0" w:line="276" w:lineRule="auto"/>
        <w:jc w:val="center"/>
        <w:rPr>
          <w:rFonts w:cstheme="minorHAnsi"/>
          <w:b/>
        </w:rPr>
      </w:pPr>
      <w:r w:rsidRPr="008F063F">
        <w:rPr>
          <w:rFonts w:cstheme="minorHAnsi"/>
          <w:b/>
        </w:rPr>
        <w:t xml:space="preserve">ODLUKU O IZMJENAMA I DOPUNAMA PRAVILNIKA O NAČINU I POSTUPKU </w:t>
      </w:r>
      <w:r w:rsidR="008F063F">
        <w:rPr>
          <w:rFonts w:cstheme="minorHAnsi"/>
          <w:b/>
        </w:rPr>
        <w:t>ZAPOŠLJAVANJA</w:t>
      </w:r>
    </w:p>
    <w:p w:rsidR="00AC1618" w:rsidRPr="008F063F" w:rsidRDefault="00AC1618" w:rsidP="00AC1618">
      <w:pPr>
        <w:spacing w:after="0" w:line="276" w:lineRule="auto"/>
        <w:jc w:val="center"/>
        <w:rPr>
          <w:rFonts w:cstheme="minorHAnsi"/>
          <w:b/>
        </w:rPr>
      </w:pPr>
      <w:r w:rsidRPr="008F063F">
        <w:rPr>
          <w:rFonts w:cstheme="minorHAnsi"/>
          <w:b/>
        </w:rPr>
        <w:t>U OSNOVNOJ ŠKOLI</w:t>
      </w:r>
      <w:r w:rsidR="008F063F">
        <w:rPr>
          <w:rFonts w:cstheme="minorHAnsi"/>
          <w:b/>
        </w:rPr>
        <w:t xml:space="preserve"> BEDENICA</w:t>
      </w:r>
    </w:p>
    <w:p w:rsidR="00AC1618" w:rsidRPr="008F063F" w:rsidRDefault="00AC1618" w:rsidP="00AC1618">
      <w:pPr>
        <w:spacing w:after="0" w:line="276" w:lineRule="auto"/>
        <w:jc w:val="center"/>
        <w:rPr>
          <w:rFonts w:cstheme="minorHAnsi"/>
          <w:b/>
        </w:rPr>
      </w:pPr>
    </w:p>
    <w:p w:rsidR="00AC1618" w:rsidRPr="008F063F" w:rsidRDefault="00AC1618" w:rsidP="00AC1618">
      <w:pPr>
        <w:spacing w:after="0" w:line="276" w:lineRule="auto"/>
        <w:jc w:val="center"/>
        <w:rPr>
          <w:rFonts w:cstheme="minorHAnsi"/>
        </w:rPr>
      </w:pPr>
      <w:r w:rsidRPr="008F063F">
        <w:rPr>
          <w:rFonts w:cstheme="minorHAnsi"/>
        </w:rPr>
        <w:t>Članak 1.</w:t>
      </w:r>
    </w:p>
    <w:p w:rsidR="00AC1618" w:rsidRPr="008F063F" w:rsidRDefault="00AC1618" w:rsidP="00AC1618">
      <w:pPr>
        <w:spacing w:after="0" w:line="276" w:lineRule="auto"/>
        <w:jc w:val="center"/>
        <w:rPr>
          <w:rFonts w:cstheme="minorHAnsi"/>
        </w:rPr>
      </w:pPr>
    </w:p>
    <w:p w:rsidR="008F063F" w:rsidRDefault="00AC1618" w:rsidP="00AC1618">
      <w:pPr>
        <w:spacing w:after="0" w:line="276" w:lineRule="auto"/>
        <w:rPr>
          <w:rFonts w:cstheme="minorHAnsi"/>
        </w:rPr>
      </w:pPr>
      <w:r w:rsidRPr="008F063F">
        <w:rPr>
          <w:rFonts w:cstheme="minorHAnsi"/>
        </w:rPr>
        <w:t xml:space="preserve">U Pravilniku o načinu i postupku </w:t>
      </w:r>
      <w:r w:rsidR="00780527">
        <w:rPr>
          <w:rFonts w:cstheme="minorHAnsi"/>
        </w:rPr>
        <w:t>zapošljavanje u O</w:t>
      </w:r>
      <w:r w:rsidRPr="008F063F">
        <w:rPr>
          <w:rFonts w:cstheme="minorHAnsi"/>
        </w:rPr>
        <w:t>snovnoj školi</w:t>
      </w:r>
      <w:r w:rsidR="00780527">
        <w:rPr>
          <w:rFonts w:cstheme="minorHAnsi"/>
        </w:rPr>
        <w:t xml:space="preserve"> Bedenica</w:t>
      </w:r>
      <w:r w:rsidRPr="008F063F">
        <w:rPr>
          <w:rFonts w:cstheme="minorHAnsi"/>
        </w:rPr>
        <w:t>, KLASA: 003-05/19-01/03, URBROJ: 238/</w:t>
      </w:r>
      <w:r w:rsidR="008F063F">
        <w:rPr>
          <w:rFonts w:cstheme="minorHAnsi"/>
        </w:rPr>
        <w:t>01-122-19/01</w:t>
      </w:r>
      <w:r w:rsidRPr="008F063F">
        <w:rPr>
          <w:rFonts w:cstheme="minorHAnsi"/>
        </w:rPr>
        <w:t xml:space="preserve"> od </w:t>
      </w:r>
      <w:r w:rsidR="008F063F">
        <w:rPr>
          <w:rFonts w:cstheme="minorHAnsi"/>
        </w:rPr>
        <w:t>4</w:t>
      </w:r>
      <w:r w:rsidRPr="008F063F">
        <w:rPr>
          <w:rFonts w:cstheme="minorHAnsi"/>
        </w:rPr>
        <w:t xml:space="preserve">. ožujka 2019. godine u članku </w:t>
      </w:r>
      <w:r w:rsidR="008F063F">
        <w:rPr>
          <w:rFonts w:cstheme="minorHAnsi"/>
        </w:rPr>
        <w:t>1. riječi „ured državne uprave“ zamjenjuju se riječima „Upravno tijelo županije nadležno za poslove obrazovanja (dalje u tekstu: nadležno upravno tijelo županije)“.</w:t>
      </w:r>
    </w:p>
    <w:p w:rsidR="008F063F" w:rsidRDefault="008F063F" w:rsidP="00AC1618">
      <w:pPr>
        <w:spacing w:after="0" w:line="276" w:lineRule="auto"/>
        <w:rPr>
          <w:rFonts w:cstheme="minorHAnsi"/>
        </w:rPr>
      </w:pPr>
    </w:p>
    <w:p w:rsidR="008F063F" w:rsidRDefault="008F063F" w:rsidP="008F063F">
      <w:pPr>
        <w:spacing w:after="0" w:line="276" w:lineRule="auto"/>
        <w:jc w:val="center"/>
        <w:rPr>
          <w:rFonts w:cstheme="minorHAnsi"/>
        </w:rPr>
      </w:pPr>
      <w:r>
        <w:rPr>
          <w:rFonts w:cstheme="minorHAnsi"/>
        </w:rPr>
        <w:t>Članak 2.</w:t>
      </w:r>
    </w:p>
    <w:p w:rsidR="008F063F" w:rsidRDefault="008F063F" w:rsidP="00AC1618">
      <w:pPr>
        <w:spacing w:after="0" w:line="276" w:lineRule="auto"/>
        <w:rPr>
          <w:rFonts w:cstheme="minorHAnsi"/>
        </w:rPr>
      </w:pPr>
    </w:p>
    <w:p w:rsidR="008F063F" w:rsidRDefault="008F063F" w:rsidP="00AC1618">
      <w:pPr>
        <w:spacing w:after="0" w:line="276" w:lineRule="auto"/>
        <w:rPr>
          <w:rFonts w:cstheme="minorHAnsi"/>
        </w:rPr>
      </w:pPr>
    </w:p>
    <w:p w:rsidR="00AC1618" w:rsidRPr="008F063F" w:rsidRDefault="008F063F" w:rsidP="00AC1618">
      <w:pPr>
        <w:spacing w:after="0" w:line="276" w:lineRule="auto"/>
        <w:rPr>
          <w:rFonts w:cstheme="minorHAnsi"/>
        </w:rPr>
      </w:pPr>
      <w:r>
        <w:rPr>
          <w:rFonts w:cstheme="minorHAnsi"/>
        </w:rPr>
        <w:t>U članku 14</w:t>
      </w:r>
      <w:r w:rsidR="00AC1618" w:rsidRPr="008F063F">
        <w:rPr>
          <w:rFonts w:cstheme="minorHAnsi"/>
        </w:rPr>
        <w:t>. iza broja „68/18“ dodaje se broj „98/19“.</w:t>
      </w:r>
    </w:p>
    <w:p w:rsidR="00AC1618" w:rsidRPr="008F063F" w:rsidRDefault="00AC1618" w:rsidP="00AC1618">
      <w:pPr>
        <w:spacing w:after="0" w:line="276" w:lineRule="auto"/>
        <w:rPr>
          <w:rFonts w:cstheme="minorHAnsi"/>
        </w:rPr>
      </w:pPr>
    </w:p>
    <w:p w:rsidR="00AC1618" w:rsidRPr="008F063F" w:rsidRDefault="008F063F" w:rsidP="00AC1618">
      <w:pPr>
        <w:spacing w:after="0" w:line="276" w:lineRule="auto"/>
        <w:jc w:val="center"/>
        <w:rPr>
          <w:rFonts w:cstheme="minorHAnsi"/>
        </w:rPr>
      </w:pPr>
      <w:r>
        <w:rPr>
          <w:rFonts w:cstheme="minorHAnsi"/>
        </w:rPr>
        <w:t>Članak 3</w:t>
      </w:r>
      <w:r w:rsidR="00AC1618" w:rsidRPr="008F063F">
        <w:rPr>
          <w:rFonts w:cstheme="minorHAnsi"/>
        </w:rPr>
        <w:t>.</w:t>
      </w:r>
    </w:p>
    <w:p w:rsidR="00AC1618" w:rsidRPr="008F063F" w:rsidRDefault="00AC1618" w:rsidP="00AC1618">
      <w:pPr>
        <w:spacing w:after="0" w:line="276" w:lineRule="auto"/>
        <w:rPr>
          <w:rFonts w:cstheme="minorHAnsi"/>
        </w:rPr>
      </w:pPr>
    </w:p>
    <w:p w:rsidR="00AC1618" w:rsidRPr="008F063F" w:rsidRDefault="00AC1618" w:rsidP="00AC1618">
      <w:pPr>
        <w:spacing w:after="0" w:line="276" w:lineRule="auto"/>
        <w:jc w:val="both"/>
        <w:rPr>
          <w:rFonts w:cstheme="minorHAnsi"/>
        </w:rPr>
      </w:pPr>
      <w:r w:rsidRPr="008F063F">
        <w:rPr>
          <w:rFonts w:cstheme="minorHAnsi"/>
        </w:rPr>
        <w:t>U članku 1</w:t>
      </w:r>
      <w:r w:rsidR="008F063F">
        <w:rPr>
          <w:rFonts w:cstheme="minorHAnsi"/>
        </w:rPr>
        <w:t>5</w:t>
      </w:r>
      <w:r w:rsidRPr="008F063F">
        <w:rPr>
          <w:rFonts w:cstheme="minorHAnsi"/>
        </w:rPr>
        <w:t>. stavku 1.  riječi „Ured državne uprave“ zamjenjuju se ri</w:t>
      </w:r>
      <w:r w:rsidR="008F063F">
        <w:rPr>
          <w:rFonts w:cstheme="minorHAnsi"/>
        </w:rPr>
        <w:t>ječima „</w:t>
      </w:r>
      <w:r w:rsidRPr="008F063F">
        <w:rPr>
          <w:rFonts w:cstheme="minorHAnsi"/>
        </w:rPr>
        <w:t>nadležno upravno tijelo županije“.</w:t>
      </w:r>
    </w:p>
    <w:p w:rsidR="00AC1618" w:rsidRPr="008F063F" w:rsidRDefault="008F063F" w:rsidP="00AC1618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U članku 15</w:t>
      </w:r>
      <w:r w:rsidR="00AC1618" w:rsidRPr="008F063F">
        <w:rPr>
          <w:rFonts w:cstheme="minorHAnsi"/>
        </w:rPr>
        <w:t>. stavku 2. riječi „nadležnog ureda državne uprave“ zamjenjuje se riječima „nadležnog upravnog tijela županije“.</w:t>
      </w:r>
    </w:p>
    <w:p w:rsidR="00AC1618" w:rsidRPr="008F063F" w:rsidRDefault="00AC1618" w:rsidP="00AC1618">
      <w:pPr>
        <w:spacing w:after="0" w:line="276" w:lineRule="auto"/>
        <w:rPr>
          <w:rFonts w:cstheme="minorHAnsi"/>
        </w:rPr>
      </w:pPr>
    </w:p>
    <w:p w:rsidR="004F4E4A" w:rsidRPr="008F063F" w:rsidRDefault="004F4E4A" w:rsidP="00AC1618">
      <w:pPr>
        <w:spacing w:after="0" w:line="276" w:lineRule="auto"/>
        <w:rPr>
          <w:rFonts w:cstheme="minorHAnsi"/>
        </w:rPr>
      </w:pPr>
    </w:p>
    <w:p w:rsidR="00AC1618" w:rsidRPr="008F063F" w:rsidRDefault="00AC1618" w:rsidP="00AC1618">
      <w:pPr>
        <w:spacing w:after="0" w:line="276" w:lineRule="auto"/>
        <w:rPr>
          <w:rFonts w:cstheme="minorHAnsi"/>
        </w:rPr>
      </w:pPr>
      <w:r w:rsidRPr="008F063F">
        <w:rPr>
          <w:rFonts w:cstheme="minorHAnsi"/>
        </w:rPr>
        <w:t>Izmjene i dopune Pravilnika objavljuju se na web stranici škole.</w:t>
      </w:r>
    </w:p>
    <w:p w:rsidR="00AC1618" w:rsidRPr="008F063F" w:rsidRDefault="00AC1618" w:rsidP="00AC1618">
      <w:pPr>
        <w:spacing w:after="0" w:line="276" w:lineRule="auto"/>
        <w:rPr>
          <w:rFonts w:cstheme="minorHAnsi"/>
        </w:rPr>
      </w:pPr>
    </w:p>
    <w:p w:rsidR="004F4E4A" w:rsidRPr="008F063F" w:rsidRDefault="004F4E4A" w:rsidP="00AC1618">
      <w:pPr>
        <w:spacing w:after="0" w:line="276" w:lineRule="auto"/>
        <w:rPr>
          <w:rFonts w:cstheme="minorHAnsi"/>
        </w:rPr>
      </w:pPr>
    </w:p>
    <w:p w:rsidR="00AC1618" w:rsidRPr="008F063F" w:rsidRDefault="009572D0" w:rsidP="00AC1618">
      <w:pPr>
        <w:spacing w:after="0" w:line="276" w:lineRule="auto"/>
        <w:rPr>
          <w:rFonts w:cstheme="minorHAnsi"/>
        </w:rPr>
      </w:pPr>
      <w:r w:rsidRPr="008F063F">
        <w:rPr>
          <w:rFonts w:cstheme="minorHAnsi"/>
        </w:rPr>
        <w:t xml:space="preserve">KLASA: </w:t>
      </w:r>
      <w:r w:rsidR="008F063F">
        <w:rPr>
          <w:rFonts w:cstheme="minorHAnsi"/>
        </w:rPr>
        <w:t>003-05/20-01/</w:t>
      </w:r>
      <w:r w:rsidR="001E15C0">
        <w:rPr>
          <w:rFonts w:cstheme="minorHAnsi"/>
        </w:rPr>
        <w:t>01</w:t>
      </w:r>
    </w:p>
    <w:p w:rsidR="00AC1618" w:rsidRDefault="009572D0" w:rsidP="00AC1618">
      <w:pPr>
        <w:spacing w:after="0" w:line="276" w:lineRule="auto"/>
        <w:rPr>
          <w:rFonts w:cstheme="minorHAnsi"/>
        </w:rPr>
      </w:pPr>
      <w:r w:rsidRPr="008F063F">
        <w:rPr>
          <w:rFonts w:cstheme="minorHAnsi"/>
        </w:rPr>
        <w:t>URBROJ:</w:t>
      </w:r>
      <w:r w:rsidR="008F063F">
        <w:rPr>
          <w:rFonts w:cstheme="minorHAnsi"/>
        </w:rPr>
        <w:t>238/01-122-20/</w:t>
      </w:r>
      <w:r w:rsidR="001E15C0">
        <w:rPr>
          <w:rFonts w:cstheme="minorHAnsi"/>
        </w:rPr>
        <w:t>01</w:t>
      </w:r>
    </w:p>
    <w:p w:rsidR="008F063F" w:rsidRPr="008F063F" w:rsidRDefault="008F063F" w:rsidP="00AC1618">
      <w:pPr>
        <w:spacing w:after="0" w:line="276" w:lineRule="auto"/>
        <w:rPr>
          <w:rFonts w:cstheme="minorHAnsi"/>
        </w:rPr>
      </w:pPr>
      <w:r>
        <w:rPr>
          <w:rFonts w:cstheme="minorHAnsi"/>
        </w:rPr>
        <w:t xml:space="preserve">Bedenica, </w:t>
      </w:r>
      <w:r w:rsidR="001E15C0">
        <w:rPr>
          <w:rFonts w:cstheme="minorHAnsi"/>
        </w:rPr>
        <w:t xml:space="preserve">27. veljače 2020. </w:t>
      </w:r>
      <w:bookmarkStart w:id="0" w:name="_GoBack"/>
      <w:bookmarkEnd w:id="0"/>
    </w:p>
    <w:p w:rsidR="00AC1618" w:rsidRPr="008F063F" w:rsidRDefault="00AC1618" w:rsidP="00AC1618">
      <w:pPr>
        <w:spacing w:after="0" w:line="276" w:lineRule="auto"/>
        <w:rPr>
          <w:rFonts w:cstheme="minorHAnsi"/>
        </w:rPr>
      </w:pPr>
    </w:p>
    <w:p w:rsidR="008F063F" w:rsidRDefault="008F063F" w:rsidP="00AC1618">
      <w:pPr>
        <w:spacing w:after="0" w:line="276" w:lineRule="auto"/>
        <w:rPr>
          <w:rFonts w:cstheme="minorHAnsi"/>
        </w:rPr>
      </w:pPr>
    </w:p>
    <w:p w:rsidR="00AC1618" w:rsidRPr="008F063F" w:rsidRDefault="008F063F" w:rsidP="00FD6D59">
      <w:pPr>
        <w:spacing w:after="0" w:line="276" w:lineRule="auto"/>
        <w:ind w:firstLine="708"/>
        <w:rPr>
          <w:rFonts w:cstheme="minorHAnsi"/>
        </w:rPr>
      </w:pPr>
      <w:r>
        <w:rPr>
          <w:rFonts w:cstheme="minorHAnsi"/>
        </w:rPr>
        <w:t>Ravnatelj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AC1618" w:rsidRPr="008F063F">
        <w:rPr>
          <w:rFonts w:cstheme="minorHAnsi"/>
        </w:rPr>
        <w:t>Predsjednik</w:t>
      </w:r>
      <w:r>
        <w:rPr>
          <w:rFonts w:cstheme="minorHAnsi"/>
        </w:rPr>
        <w:t xml:space="preserve"> </w:t>
      </w:r>
      <w:r w:rsidR="00AC1618" w:rsidRPr="008F063F">
        <w:rPr>
          <w:rFonts w:cstheme="minorHAnsi"/>
        </w:rPr>
        <w:t>Školskog odbora</w:t>
      </w:r>
    </w:p>
    <w:p w:rsidR="00AC1618" w:rsidRPr="008F063F" w:rsidRDefault="00AC1618" w:rsidP="00AC1618">
      <w:pPr>
        <w:spacing w:after="0" w:line="276" w:lineRule="auto"/>
        <w:rPr>
          <w:rFonts w:cstheme="minorHAnsi"/>
        </w:rPr>
      </w:pPr>
    </w:p>
    <w:p w:rsidR="00AC1618" w:rsidRPr="008F063F" w:rsidRDefault="008F063F" w:rsidP="00FD6D59">
      <w:pPr>
        <w:spacing w:after="0" w:line="276" w:lineRule="auto"/>
        <w:ind w:firstLine="708"/>
        <w:rPr>
          <w:rFonts w:cstheme="minorHAnsi"/>
        </w:rPr>
      </w:pPr>
      <w:r>
        <w:rPr>
          <w:rFonts w:cstheme="minorHAnsi"/>
        </w:rPr>
        <w:t xml:space="preserve">Krunoslav </w:t>
      </w:r>
      <w:proofErr w:type="spellStart"/>
      <w:r>
        <w:rPr>
          <w:rFonts w:cstheme="minorHAnsi"/>
        </w:rPr>
        <w:t>Ujlaki</w:t>
      </w:r>
      <w:proofErr w:type="spellEnd"/>
      <w:r>
        <w:rPr>
          <w:rFonts w:cstheme="minorHAnsi"/>
        </w:rPr>
        <w:tab/>
      </w:r>
      <w:r w:rsidR="00AC1618" w:rsidRPr="008F063F">
        <w:rPr>
          <w:rFonts w:cstheme="minorHAnsi"/>
        </w:rPr>
        <w:tab/>
      </w:r>
      <w:r w:rsidR="00AC1618" w:rsidRPr="008F063F">
        <w:rPr>
          <w:rFonts w:cstheme="minorHAnsi"/>
        </w:rPr>
        <w:tab/>
      </w:r>
      <w:r w:rsidR="00AC1618" w:rsidRPr="008F063F">
        <w:rPr>
          <w:rFonts w:cstheme="minorHAnsi"/>
        </w:rPr>
        <w:tab/>
      </w:r>
      <w:r w:rsidR="00AC1618" w:rsidRPr="008F063F">
        <w:rPr>
          <w:rFonts w:cstheme="minorHAnsi"/>
        </w:rPr>
        <w:tab/>
      </w:r>
      <w:r w:rsidR="00AC1618" w:rsidRPr="008F063F">
        <w:rPr>
          <w:rFonts w:cstheme="minorHAnsi"/>
        </w:rPr>
        <w:tab/>
      </w:r>
      <w:r w:rsidR="00AC1618" w:rsidRPr="008F063F">
        <w:rPr>
          <w:rFonts w:cstheme="minorHAnsi"/>
        </w:rPr>
        <w:tab/>
      </w:r>
      <w:r>
        <w:rPr>
          <w:rFonts w:cstheme="minorHAnsi"/>
        </w:rPr>
        <w:t>Željka Dropučić</w:t>
      </w:r>
    </w:p>
    <w:p w:rsidR="00AC1618" w:rsidRPr="008F063F" w:rsidRDefault="00AC1618" w:rsidP="00AC1618">
      <w:pPr>
        <w:spacing w:after="0" w:line="276" w:lineRule="auto"/>
        <w:rPr>
          <w:rFonts w:cstheme="minorHAnsi"/>
        </w:rPr>
      </w:pPr>
      <w:r w:rsidRPr="008F063F">
        <w:rPr>
          <w:rFonts w:cstheme="minorHAnsi"/>
        </w:rPr>
        <w:tab/>
      </w:r>
      <w:r w:rsidRPr="008F063F">
        <w:rPr>
          <w:rFonts w:cstheme="minorHAnsi"/>
        </w:rPr>
        <w:tab/>
      </w:r>
      <w:r w:rsidRPr="008F063F">
        <w:rPr>
          <w:rFonts w:cstheme="minorHAnsi"/>
        </w:rPr>
        <w:tab/>
      </w:r>
      <w:r w:rsidR="009572D0" w:rsidRPr="008F063F">
        <w:rPr>
          <w:rFonts w:cstheme="minorHAnsi"/>
        </w:rPr>
        <w:tab/>
      </w:r>
      <w:r w:rsidR="009572D0" w:rsidRPr="008F063F">
        <w:rPr>
          <w:rFonts w:cstheme="minorHAnsi"/>
        </w:rPr>
        <w:tab/>
      </w:r>
      <w:r w:rsidR="009572D0" w:rsidRPr="008F063F">
        <w:rPr>
          <w:rFonts w:cstheme="minorHAnsi"/>
        </w:rPr>
        <w:tab/>
      </w:r>
      <w:r w:rsidR="009572D0" w:rsidRPr="008F063F">
        <w:rPr>
          <w:rFonts w:cstheme="minorHAnsi"/>
        </w:rPr>
        <w:tab/>
      </w:r>
      <w:r w:rsidRPr="008F063F">
        <w:rPr>
          <w:rFonts w:cstheme="minorHAnsi"/>
        </w:rPr>
        <w:tab/>
      </w:r>
      <w:r w:rsidRPr="008F063F">
        <w:rPr>
          <w:rFonts w:cstheme="minorHAnsi"/>
        </w:rPr>
        <w:tab/>
      </w:r>
      <w:r w:rsidRPr="008F063F">
        <w:rPr>
          <w:rFonts w:cstheme="minorHAnsi"/>
        </w:rPr>
        <w:tab/>
      </w:r>
      <w:r w:rsidRPr="008F063F">
        <w:rPr>
          <w:rFonts w:cstheme="minorHAnsi"/>
        </w:rPr>
        <w:tab/>
      </w:r>
      <w:r w:rsidRPr="008F063F">
        <w:rPr>
          <w:rFonts w:cstheme="minorHAnsi"/>
        </w:rPr>
        <w:tab/>
      </w:r>
      <w:r w:rsidRPr="008F063F">
        <w:rPr>
          <w:rFonts w:cstheme="minorHAnsi"/>
        </w:rPr>
        <w:tab/>
      </w:r>
      <w:r w:rsidRPr="008F063F">
        <w:rPr>
          <w:rFonts w:cstheme="minorHAnsi"/>
        </w:rPr>
        <w:tab/>
      </w:r>
      <w:r w:rsidRPr="008F063F">
        <w:rPr>
          <w:rFonts w:cstheme="minorHAnsi"/>
        </w:rPr>
        <w:tab/>
      </w:r>
      <w:r w:rsidRPr="008F063F">
        <w:rPr>
          <w:rFonts w:cstheme="minorHAnsi"/>
        </w:rPr>
        <w:tab/>
      </w:r>
    </w:p>
    <w:p w:rsidR="00AC1618" w:rsidRPr="008F063F" w:rsidRDefault="00AC1618" w:rsidP="00AC1618">
      <w:pPr>
        <w:spacing w:after="0" w:line="276" w:lineRule="auto"/>
        <w:rPr>
          <w:rFonts w:cstheme="minorHAnsi"/>
        </w:rPr>
      </w:pPr>
    </w:p>
    <w:p w:rsidR="00AC1618" w:rsidRPr="008F063F" w:rsidRDefault="00AC1618" w:rsidP="00AC1618">
      <w:pPr>
        <w:spacing w:after="0" w:line="276" w:lineRule="auto"/>
        <w:rPr>
          <w:rFonts w:cstheme="minorHAnsi"/>
        </w:rPr>
      </w:pPr>
    </w:p>
    <w:p w:rsidR="00AC1618" w:rsidRPr="008F063F" w:rsidRDefault="00AC1618" w:rsidP="00AC1618">
      <w:pPr>
        <w:spacing w:after="0" w:line="276" w:lineRule="auto"/>
        <w:rPr>
          <w:rFonts w:cstheme="minorHAnsi"/>
        </w:rPr>
      </w:pPr>
    </w:p>
    <w:sectPr w:rsidR="00AC1618" w:rsidRPr="008F06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618"/>
    <w:rsid w:val="001E15C0"/>
    <w:rsid w:val="004F4E4A"/>
    <w:rsid w:val="00780527"/>
    <w:rsid w:val="00890ED2"/>
    <w:rsid w:val="008F063F"/>
    <w:rsid w:val="009572D0"/>
    <w:rsid w:val="00AA6EE9"/>
    <w:rsid w:val="00AC1618"/>
    <w:rsid w:val="00B23880"/>
    <w:rsid w:val="00C66230"/>
    <w:rsid w:val="00DF5346"/>
    <w:rsid w:val="00F45685"/>
    <w:rsid w:val="00FD6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1C7A8"/>
  <w15:chartTrackingRefBased/>
  <w15:docId w15:val="{50E84ECB-4254-48AA-B1FB-FD2FB4C40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1618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90E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90E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1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Ured</cp:lastModifiedBy>
  <cp:revision>2</cp:revision>
  <cp:lastPrinted>2020-01-07T13:27:00Z</cp:lastPrinted>
  <dcterms:created xsi:type="dcterms:W3CDTF">2022-03-24T07:14:00Z</dcterms:created>
  <dcterms:modified xsi:type="dcterms:W3CDTF">2022-03-24T07:14:00Z</dcterms:modified>
</cp:coreProperties>
</file>